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DEF9C" w14:textId="6BF7F280" w:rsidR="008E6485" w:rsidRPr="00266965" w:rsidRDefault="008E6485" w:rsidP="008E6485">
      <w:pPr>
        <w:ind w:right="-113"/>
        <w:jc w:val="right"/>
        <w:rPr>
          <w:rFonts w:ascii="Times New Roman" w:hAnsi="Times New Roman"/>
          <w:sz w:val="22"/>
        </w:rPr>
      </w:pPr>
      <w:r w:rsidRPr="00D03151">
        <w:rPr>
          <w:rFonts w:ascii="Times New Roman" w:hAnsi="Times New Roman"/>
          <w:sz w:val="24"/>
        </w:rPr>
        <w:t>Warszawa dn</w:t>
      </w:r>
      <w:r w:rsidRPr="00D03151">
        <w:rPr>
          <w:rFonts w:ascii="Times New Roman" w:hAnsi="Times New Roman"/>
        </w:rPr>
        <w:t xml:space="preserve">. </w:t>
      </w:r>
      <w:r w:rsidR="007448C4" w:rsidRPr="007448C4">
        <w:rPr>
          <w:rFonts w:ascii="Times New Roman" w:hAnsi="Times New Roman"/>
          <w:b/>
          <w:bCs/>
          <w:sz w:val="22"/>
          <w:szCs w:val="22"/>
          <w:u w:val="single"/>
          <w:shd w:val="clear" w:color="auto" w:fill="FFFFFF"/>
        </w:rPr>
        <w:t>31</w:t>
      </w:r>
      <w:r w:rsidR="00831FEA" w:rsidRPr="007448C4">
        <w:rPr>
          <w:rFonts w:ascii="Times New Roman" w:hAnsi="Times New Roman"/>
          <w:b/>
          <w:bCs/>
          <w:sz w:val="22"/>
          <w:szCs w:val="22"/>
          <w:u w:val="single"/>
          <w:shd w:val="clear" w:color="auto" w:fill="FFFFFF"/>
        </w:rPr>
        <w:t>.</w:t>
      </w:r>
      <w:r w:rsidR="00C51261" w:rsidRPr="007448C4">
        <w:rPr>
          <w:rFonts w:ascii="Times New Roman" w:hAnsi="Times New Roman"/>
          <w:b/>
          <w:bCs/>
          <w:sz w:val="22"/>
          <w:szCs w:val="22"/>
          <w:u w:val="single"/>
          <w:shd w:val="clear" w:color="auto" w:fill="FFFFFF"/>
        </w:rPr>
        <w:t>10</w:t>
      </w:r>
      <w:r w:rsidRPr="007448C4">
        <w:rPr>
          <w:rFonts w:ascii="Times New Roman" w:hAnsi="Times New Roman"/>
          <w:b/>
          <w:bCs/>
          <w:sz w:val="22"/>
          <w:szCs w:val="22"/>
          <w:u w:val="single"/>
          <w:shd w:val="clear" w:color="auto" w:fill="FFFFFF"/>
        </w:rPr>
        <w:t>.2024 r.</w:t>
      </w:r>
    </w:p>
    <w:p w14:paraId="3A83BEB1" w14:textId="77777777" w:rsidR="003C10C6" w:rsidRDefault="003C10C6" w:rsidP="009604B2">
      <w:pPr>
        <w:ind w:right="-113"/>
        <w:rPr>
          <w:rFonts w:ascii="Times New Roman" w:hAnsi="Times New Roman"/>
        </w:rPr>
      </w:pPr>
    </w:p>
    <w:p w14:paraId="6BD069DF" w14:textId="77777777" w:rsidR="009604B2" w:rsidRPr="00A650FD" w:rsidRDefault="009604B2" w:rsidP="009604B2">
      <w:pPr>
        <w:ind w:right="-113"/>
        <w:rPr>
          <w:rFonts w:ascii="Times New Roman" w:hAnsi="Times New Roman"/>
        </w:rPr>
      </w:pPr>
      <w:r w:rsidRPr="00A650FD">
        <w:rPr>
          <w:rFonts w:ascii="Times New Roman" w:hAnsi="Times New Roman"/>
        </w:rPr>
        <w:t>Adres strony internetowej prowadzonego postępowania (link prowadzący bezpośrednio</w:t>
      </w:r>
      <w:r w:rsidRPr="00A650FD">
        <w:rPr>
          <w:rFonts w:ascii="Times New Roman" w:hAnsi="Times New Roman"/>
        </w:rPr>
        <w:br/>
        <w:t>do widoku postępowania na Platformie e-Zamówienia):</w:t>
      </w:r>
    </w:p>
    <w:p w14:paraId="1F83E394" w14:textId="567CB02B" w:rsidR="009604B2" w:rsidRPr="00A650FD" w:rsidRDefault="006809A6" w:rsidP="009604B2">
      <w:pPr>
        <w:ind w:right="-113"/>
        <w:rPr>
          <w:rFonts w:ascii="Times New Roman" w:hAnsi="Times New Roman"/>
          <w:b/>
          <w:color w:val="FF0000"/>
          <w:shd w:val="clear" w:color="auto" w:fill="FFFFFF"/>
        </w:rPr>
      </w:pPr>
      <w:hyperlink r:id="rId8" w:history="1">
        <w:r w:rsidR="009604B2" w:rsidRPr="00A650FD">
          <w:rPr>
            <w:rStyle w:val="Hipercze"/>
            <w:rFonts w:ascii="Times New Roman" w:hAnsi="Times New Roman"/>
            <w:b/>
            <w:color w:val="FF0000"/>
            <w:shd w:val="clear" w:color="auto" w:fill="FFFFFF"/>
          </w:rPr>
          <w:t>https://ezamowienia.gov.pl/mp-client/search/list/ocds-148610-28a0be73-5424-4f48-a374-04ebccc5c09e</w:t>
        </w:r>
      </w:hyperlink>
    </w:p>
    <w:p w14:paraId="4E34098C" w14:textId="77777777" w:rsidR="009604B2" w:rsidRPr="00A650FD" w:rsidRDefault="009604B2" w:rsidP="009604B2">
      <w:pPr>
        <w:ind w:right="-113"/>
        <w:jc w:val="both"/>
        <w:rPr>
          <w:rFonts w:ascii="Times New Roman" w:hAnsi="Times New Roman"/>
        </w:rPr>
      </w:pPr>
      <w:r w:rsidRPr="00A650FD">
        <w:rPr>
          <w:rFonts w:ascii="Times New Roman" w:hAnsi="Times New Roman"/>
        </w:rPr>
        <w:t>Identyfikator (ID) postępowania na Platformie e-Zamówienia:</w:t>
      </w:r>
    </w:p>
    <w:p w14:paraId="3D5F2011" w14:textId="41FC4081" w:rsidR="009604B2" w:rsidRDefault="009604B2" w:rsidP="009604B2">
      <w:pPr>
        <w:ind w:right="-113"/>
        <w:jc w:val="both"/>
        <w:rPr>
          <w:rFonts w:ascii="Times New Roman" w:hAnsi="Times New Roman"/>
          <w:b/>
          <w:color w:val="FF0000"/>
          <w:sz w:val="22"/>
          <w:szCs w:val="22"/>
          <w:shd w:val="clear" w:color="auto" w:fill="FFFFFF"/>
        </w:rPr>
      </w:pPr>
      <w:r w:rsidRPr="00A650FD">
        <w:rPr>
          <w:rFonts w:ascii="Times New Roman" w:hAnsi="Times New Roman"/>
          <w:b/>
          <w:color w:val="FF0000"/>
          <w:shd w:val="clear" w:color="auto" w:fill="FFFFFF"/>
        </w:rPr>
        <w:t>ocds-148610-28a0be73-5424-4f48-a374-04ebccc5c09e</w:t>
      </w:r>
    </w:p>
    <w:p w14:paraId="68226393" w14:textId="77777777" w:rsidR="009604B2" w:rsidRDefault="009604B2" w:rsidP="009604B2">
      <w:pPr>
        <w:spacing w:after="60"/>
        <w:jc w:val="both"/>
        <w:rPr>
          <w:rFonts w:ascii="Times New Roman" w:hAnsi="Times New Roman"/>
          <w:kern w:val="32"/>
          <w:sz w:val="22"/>
          <w:szCs w:val="22"/>
        </w:rPr>
      </w:pPr>
    </w:p>
    <w:p w14:paraId="0A52E19C" w14:textId="7DB33B76" w:rsidR="009604B2"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Zamawiający:</w:t>
      </w:r>
    </w:p>
    <w:p w14:paraId="5FFD2BA1" w14:textId="77777777" w:rsidR="008E1C81" w:rsidRPr="00A650FD" w:rsidRDefault="008E1C81" w:rsidP="00A650FD">
      <w:pPr>
        <w:jc w:val="both"/>
        <w:rPr>
          <w:rFonts w:ascii="Times New Roman" w:hAnsi="Times New Roman"/>
          <w:kern w:val="32"/>
          <w:sz w:val="22"/>
          <w:szCs w:val="22"/>
        </w:rPr>
      </w:pPr>
    </w:p>
    <w:p w14:paraId="61BF37F2"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Instytut Chemii i Techniki Jądrowej, 03-195 Warszawa, ul. Dorodna 16</w:t>
      </w:r>
    </w:p>
    <w:p w14:paraId="7FD21D2C"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REGON: 001024020</w:t>
      </w:r>
      <w:r w:rsidRPr="00A650FD">
        <w:rPr>
          <w:rFonts w:ascii="Times New Roman" w:hAnsi="Times New Roman"/>
          <w:kern w:val="32"/>
          <w:sz w:val="22"/>
          <w:szCs w:val="22"/>
        </w:rPr>
        <w:tab/>
        <w:t>NIP 5250008330</w:t>
      </w:r>
    </w:p>
    <w:p w14:paraId="3AB60E28" w14:textId="77777777"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 xml:space="preserve">Strona internetowa: </w:t>
      </w:r>
      <w:hyperlink r:id="rId9" w:history="1">
        <w:r w:rsidRPr="00A650FD">
          <w:rPr>
            <w:rStyle w:val="Hipercze"/>
            <w:rFonts w:ascii="Times New Roman" w:hAnsi="Times New Roman"/>
            <w:kern w:val="32"/>
            <w:sz w:val="22"/>
            <w:szCs w:val="22"/>
          </w:rPr>
          <w:t>www.ichtj.waw.pl</w:t>
        </w:r>
      </w:hyperlink>
    </w:p>
    <w:p w14:paraId="7549E108" w14:textId="79B03862" w:rsidR="009604B2" w:rsidRPr="00A650FD" w:rsidRDefault="009604B2" w:rsidP="00A650FD">
      <w:pPr>
        <w:jc w:val="both"/>
        <w:rPr>
          <w:rFonts w:ascii="Times New Roman" w:hAnsi="Times New Roman"/>
          <w:kern w:val="32"/>
          <w:sz w:val="22"/>
          <w:szCs w:val="22"/>
        </w:rPr>
      </w:pPr>
      <w:r w:rsidRPr="00A650FD">
        <w:rPr>
          <w:rFonts w:ascii="Times New Roman" w:hAnsi="Times New Roman"/>
          <w:kern w:val="32"/>
          <w:sz w:val="22"/>
          <w:szCs w:val="22"/>
        </w:rPr>
        <w:t>Nr telefonu: (+48) 22 504 12 20 – Sekretariat</w:t>
      </w:r>
      <w:r w:rsidR="00D73D55">
        <w:rPr>
          <w:rFonts w:ascii="Times New Roman" w:hAnsi="Times New Roman"/>
          <w:kern w:val="32"/>
          <w:sz w:val="22"/>
          <w:szCs w:val="22"/>
        </w:rPr>
        <w:t xml:space="preserve">         </w:t>
      </w:r>
    </w:p>
    <w:p w14:paraId="2E4ADB34" w14:textId="77777777" w:rsidR="009604B2" w:rsidRPr="00A650FD" w:rsidRDefault="009604B2" w:rsidP="00A650FD">
      <w:pPr>
        <w:jc w:val="both"/>
        <w:rPr>
          <w:rFonts w:ascii="Times New Roman" w:hAnsi="Times New Roman"/>
          <w:sz w:val="22"/>
          <w:szCs w:val="22"/>
          <w:lang w:val="de-DE"/>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skrzynki</w:t>
      </w:r>
      <w:proofErr w:type="spellEnd"/>
      <w:r w:rsidRPr="00A650FD">
        <w:rPr>
          <w:rFonts w:ascii="Times New Roman" w:hAnsi="Times New Roman"/>
          <w:sz w:val="22"/>
          <w:szCs w:val="22"/>
          <w:lang w:val="de-DE"/>
        </w:rPr>
        <w:t xml:space="preserve"> EPUAP: /ICHTJ/</w:t>
      </w:r>
      <w:proofErr w:type="spellStart"/>
      <w:r w:rsidRPr="00A650FD">
        <w:rPr>
          <w:rFonts w:ascii="Times New Roman" w:hAnsi="Times New Roman"/>
          <w:sz w:val="22"/>
          <w:szCs w:val="22"/>
          <w:lang w:val="de-DE"/>
        </w:rPr>
        <w:t>SkrytkaESP</w:t>
      </w:r>
      <w:proofErr w:type="spellEnd"/>
    </w:p>
    <w:p w14:paraId="08C837EE" w14:textId="77777777" w:rsidR="009604B2" w:rsidRPr="00A650FD" w:rsidRDefault="009604B2" w:rsidP="00A650FD">
      <w:pPr>
        <w:jc w:val="both"/>
        <w:rPr>
          <w:rFonts w:ascii="Times New Roman" w:hAnsi="Times New Roman"/>
          <w:kern w:val="32"/>
          <w:sz w:val="22"/>
          <w:szCs w:val="22"/>
          <w:lang w:val="en-US"/>
        </w:rPr>
      </w:pPr>
      <w:proofErr w:type="spellStart"/>
      <w:r w:rsidRPr="00A650FD">
        <w:rPr>
          <w:rFonts w:ascii="Times New Roman" w:hAnsi="Times New Roman"/>
          <w:sz w:val="22"/>
          <w:szCs w:val="22"/>
          <w:lang w:val="de-DE"/>
        </w:rPr>
        <w:t>Adres</w:t>
      </w:r>
      <w:proofErr w:type="spellEnd"/>
      <w:r w:rsidRPr="00A650FD">
        <w:rPr>
          <w:rFonts w:ascii="Times New Roman" w:hAnsi="Times New Roman"/>
          <w:sz w:val="22"/>
          <w:szCs w:val="22"/>
          <w:lang w:val="de-DE"/>
        </w:rPr>
        <w:t xml:space="preserve"> </w:t>
      </w:r>
      <w:proofErr w:type="spellStart"/>
      <w:r w:rsidRPr="00A650FD">
        <w:rPr>
          <w:rFonts w:ascii="Times New Roman" w:hAnsi="Times New Roman"/>
          <w:sz w:val="22"/>
          <w:szCs w:val="22"/>
          <w:lang w:val="de-DE"/>
        </w:rPr>
        <w:t>e-mail</w:t>
      </w:r>
      <w:proofErr w:type="spellEnd"/>
      <w:r w:rsidRPr="00A650FD">
        <w:rPr>
          <w:rFonts w:ascii="Times New Roman" w:hAnsi="Times New Roman"/>
          <w:sz w:val="22"/>
          <w:szCs w:val="22"/>
          <w:lang w:val="de-DE"/>
        </w:rPr>
        <w:t xml:space="preserve">:  </w:t>
      </w:r>
      <w:hyperlink r:id="rId10" w:history="1">
        <w:r w:rsidRPr="00A650FD">
          <w:rPr>
            <w:rStyle w:val="Hipercze"/>
            <w:rFonts w:ascii="Times New Roman" w:hAnsi="Times New Roman"/>
            <w:sz w:val="22"/>
            <w:szCs w:val="22"/>
            <w:lang w:val="de-DE"/>
          </w:rPr>
          <w:t>sursek@ichtj.waw.pl</w:t>
        </w:r>
      </w:hyperlink>
      <w:r w:rsidRPr="00A650FD">
        <w:rPr>
          <w:rFonts w:ascii="Times New Roman" w:hAnsi="Times New Roman"/>
          <w:sz w:val="22"/>
          <w:szCs w:val="22"/>
          <w:lang w:val="de-DE"/>
        </w:rPr>
        <w:t xml:space="preserve">, (DW: </w:t>
      </w:r>
      <w:hyperlink r:id="rId11" w:history="1">
        <w:r w:rsidRPr="00A650FD">
          <w:rPr>
            <w:rStyle w:val="Hipercze"/>
            <w:rFonts w:ascii="Times New Roman" w:hAnsi="Times New Roman"/>
            <w:sz w:val="22"/>
            <w:szCs w:val="22"/>
            <w:lang w:val="de-DE"/>
          </w:rPr>
          <w:t>a.rutkowski@ichtj.waw.pl</w:t>
        </w:r>
      </w:hyperlink>
      <w:r w:rsidRPr="00A650FD">
        <w:rPr>
          <w:rFonts w:ascii="Times New Roman" w:hAnsi="Times New Roman"/>
          <w:sz w:val="22"/>
          <w:szCs w:val="22"/>
          <w:lang w:val="de-DE"/>
        </w:rPr>
        <w:t xml:space="preserve">) </w:t>
      </w:r>
    </w:p>
    <w:p w14:paraId="2E327BAC" w14:textId="0416575E" w:rsidR="009604B2" w:rsidRPr="00A650FD" w:rsidRDefault="009604B2" w:rsidP="00A650FD">
      <w:pPr>
        <w:ind w:right="-113"/>
        <w:jc w:val="both"/>
        <w:rPr>
          <w:rFonts w:ascii="Times New Roman" w:hAnsi="Times New Roman"/>
          <w:b/>
          <w:color w:val="FF0000"/>
          <w:sz w:val="22"/>
          <w:szCs w:val="22"/>
          <w:shd w:val="clear" w:color="auto" w:fill="FFFFFF"/>
        </w:rPr>
      </w:pPr>
      <w:r w:rsidRPr="00A650FD">
        <w:rPr>
          <w:rFonts w:ascii="Times New Roman" w:hAnsi="Times New Roman"/>
          <w:kern w:val="32"/>
          <w:sz w:val="22"/>
          <w:szCs w:val="22"/>
        </w:rPr>
        <w:t>Czas urzędowania: od poniedziałku do piątku, w godzinach 9:00 ÷ 15:00.</w:t>
      </w:r>
    </w:p>
    <w:p w14:paraId="04670A21" w14:textId="77777777" w:rsidR="009604B2" w:rsidRDefault="009604B2" w:rsidP="009604B2">
      <w:pPr>
        <w:ind w:right="-113"/>
        <w:jc w:val="right"/>
        <w:rPr>
          <w:rFonts w:ascii="Times New Roman" w:hAnsi="Times New Roman"/>
          <w:sz w:val="22"/>
        </w:rPr>
      </w:pPr>
    </w:p>
    <w:p w14:paraId="79E46AC4" w14:textId="133007A5" w:rsidR="009604B2" w:rsidRDefault="009604B2" w:rsidP="009604B2">
      <w:pPr>
        <w:spacing w:after="120"/>
        <w:ind w:right="-113"/>
        <w:jc w:val="center"/>
        <w:rPr>
          <w:rFonts w:ascii="Times New Roman" w:hAnsi="Times New Roman"/>
          <w:b/>
          <w:bCs/>
          <w:iCs/>
          <w:sz w:val="22"/>
          <w:szCs w:val="22"/>
        </w:rPr>
      </w:pPr>
      <w:r w:rsidRPr="000B1621">
        <w:rPr>
          <w:rFonts w:ascii="Times New Roman" w:hAnsi="Times New Roman"/>
          <w:b/>
          <w:bCs/>
          <w:iCs/>
          <w:sz w:val="22"/>
          <w:szCs w:val="22"/>
        </w:rPr>
        <w:t>WNIOS</w:t>
      </w:r>
      <w:r w:rsidR="00CF47EF">
        <w:rPr>
          <w:rFonts w:ascii="Times New Roman" w:hAnsi="Times New Roman"/>
          <w:b/>
          <w:bCs/>
          <w:iCs/>
          <w:sz w:val="22"/>
          <w:szCs w:val="22"/>
        </w:rPr>
        <w:t>KI</w:t>
      </w:r>
      <w:r w:rsidR="00493ADD">
        <w:rPr>
          <w:rFonts w:ascii="Times New Roman" w:hAnsi="Times New Roman"/>
          <w:b/>
          <w:bCs/>
          <w:iCs/>
          <w:sz w:val="22"/>
          <w:szCs w:val="22"/>
        </w:rPr>
        <w:t xml:space="preserve"> (Pytania)</w:t>
      </w:r>
      <w:r w:rsidR="00CF47EF">
        <w:rPr>
          <w:rFonts w:ascii="Times New Roman" w:hAnsi="Times New Roman"/>
          <w:b/>
          <w:bCs/>
          <w:iCs/>
          <w:sz w:val="22"/>
          <w:szCs w:val="22"/>
        </w:rPr>
        <w:t xml:space="preserve"> o wyjaśnienie treści SWZ</w:t>
      </w:r>
      <w:r w:rsidR="008E6485" w:rsidRPr="000B1621">
        <w:rPr>
          <w:rFonts w:ascii="Times New Roman" w:hAnsi="Times New Roman"/>
          <w:b/>
          <w:bCs/>
          <w:iCs/>
          <w:sz w:val="22"/>
          <w:szCs w:val="22"/>
        </w:rPr>
        <w:t xml:space="preserve"> </w:t>
      </w:r>
      <w:r w:rsidR="008F1AB5">
        <w:rPr>
          <w:rFonts w:ascii="Times New Roman" w:hAnsi="Times New Roman"/>
          <w:b/>
          <w:bCs/>
          <w:iCs/>
          <w:sz w:val="22"/>
          <w:szCs w:val="22"/>
        </w:rPr>
        <w:t xml:space="preserve">z dnia </w:t>
      </w:r>
      <w:r w:rsidR="00D1312F">
        <w:rPr>
          <w:rFonts w:ascii="Times New Roman" w:hAnsi="Times New Roman"/>
          <w:b/>
          <w:bCs/>
          <w:iCs/>
          <w:sz w:val="22"/>
          <w:szCs w:val="22"/>
        </w:rPr>
        <w:t>24</w:t>
      </w:r>
      <w:r w:rsidR="00C51261">
        <w:rPr>
          <w:rFonts w:ascii="Times New Roman" w:hAnsi="Times New Roman"/>
          <w:b/>
          <w:bCs/>
          <w:iCs/>
          <w:sz w:val="22"/>
          <w:szCs w:val="22"/>
        </w:rPr>
        <w:t>.10</w:t>
      </w:r>
      <w:r w:rsidR="00CF47EF">
        <w:rPr>
          <w:rFonts w:ascii="Times New Roman" w:hAnsi="Times New Roman"/>
          <w:b/>
          <w:bCs/>
          <w:iCs/>
          <w:sz w:val="22"/>
          <w:szCs w:val="22"/>
        </w:rPr>
        <w:t>.2024 r.</w:t>
      </w:r>
      <w:r w:rsidR="00D1312F">
        <w:rPr>
          <w:rFonts w:ascii="Times New Roman" w:hAnsi="Times New Roman"/>
          <w:b/>
          <w:bCs/>
          <w:iCs/>
          <w:sz w:val="22"/>
          <w:szCs w:val="22"/>
        </w:rPr>
        <w:t xml:space="preserve"> i 28</w:t>
      </w:r>
      <w:r w:rsidR="00223F6B">
        <w:rPr>
          <w:rFonts w:ascii="Times New Roman" w:hAnsi="Times New Roman"/>
          <w:b/>
          <w:bCs/>
          <w:iCs/>
          <w:sz w:val="22"/>
          <w:szCs w:val="22"/>
        </w:rPr>
        <w:t>.10.2024 r.</w:t>
      </w:r>
    </w:p>
    <w:p w14:paraId="7C03DFD7" w14:textId="77777777" w:rsidR="00161A5B" w:rsidRPr="00581D2D" w:rsidRDefault="00161A5B" w:rsidP="00161A5B">
      <w:pPr>
        <w:jc w:val="center"/>
        <w:rPr>
          <w:rFonts w:ascii="Times New Roman" w:hAnsi="Times New Roman"/>
          <w:b/>
          <w:szCs w:val="24"/>
        </w:rPr>
      </w:pPr>
      <w:r w:rsidRPr="00581D2D">
        <w:rPr>
          <w:rFonts w:ascii="Times New Roman" w:hAnsi="Times New Roman"/>
          <w:b/>
          <w:szCs w:val="24"/>
        </w:rPr>
        <w:t>i</w:t>
      </w:r>
    </w:p>
    <w:p w14:paraId="3BAF26EE" w14:textId="01889BE8" w:rsidR="00161A5B" w:rsidRDefault="00161A5B" w:rsidP="00161A5B">
      <w:pPr>
        <w:spacing w:after="120"/>
        <w:ind w:right="-113"/>
        <w:jc w:val="center"/>
        <w:rPr>
          <w:rFonts w:ascii="Times New Roman" w:hAnsi="Times New Roman"/>
          <w:b/>
          <w:sz w:val="22"/>
          <w:szCs w:val="22"/>
        </w:rPr>
      </w:pPr>
      <w:r w:rsidRPr="00161A5B">
        <w:rPr>
          <w:rFonts w:ascii="Times New Roman" w:hAnsi="Times New Roman"/>
          <w:b/>
          <w:sz w:val="22"/>
          <w:szCs w:val="22"/>
        </w:rPr>
        <w:t xml:space="preserve">ZMIANA (modyfikacja) treści SWZ – Nr </w:t>
      </w:r>
      <w:r w:rsidR="00E07236">
        <w:rPr>
          <w:rFonts w:ascii="Times New Roman" w:hAnsi="Times New Roman"/>
          <w:b/>
          <w:sz w:val="22"/>
          <w:szCs w:val="22"/>
        </w:rPr>
        <w:t>7</w:t>
      </w:r>
    </w:p>
    <w:p w14:paraId="77A2028D" w14:textId="0345B260" w:rsidR="009604B2" w:rsidRPr="00A650FD" w:rsidRDefault="00A650FD" w:rsidP="009604B2">
      <w:pPr>
        <w:spacing w:after="120"/>
        <w:ind w:left="993" w:right="-113" w:hanging="993"/>
        <w:jc w:val="both"/>
        <w:rPr>
          <w:rFonts w:ascii="Times New Roman" w:hAnsi="Times New Roman"/>
        </w:rPr>
      </w:pPr>
      <w:r w:rsidRPr="00A650FD">
        <w:rPr>
          <w:rFonts w:ascii="Times New Roman" w:hAnsi="Times New Roman"/>
          <w:bCs/>
          <w:iCs/>
        </w:rPr>
        <w:t>Dotyczy</w:t>
      </w:r>
      <w:r w:rsidR="009604B2" w:rsidRPr="00A650FD">
        <w:rPr>
          <w:rFonts w:ascii="Times New Roman" w:hAnsi="Times New Roman"/>
          <w:bCs/>
          <w:iCs/>
        </w:rPr>
        <w:t>:</w:t>
      </w:r>
      <w:r w:rsidR="009604B2" w:rsidRPr="00A650FD">
        <w:rPr>
          <w:rFonts w:ascii="Times New Roman" w:hAnsi="Times New Roman"/>
          <w:bCs/>
          <w:iCs/>
        </w:rPr>
        <w:tab/>
      </w:r>
      <w:r w:rsidR="000B1621" w:rsidRPr="00A650FD">
        <w:rPr>
          <w:rFonts w:ascii="Times New Roman" w:hAnsi="Times New Roman"/>
          <w:b/>
        </w:rPr>
        <w:t>zamówienia</w:t>
      </w:r>
      <w:r w:rsidR="008E6485" w:rsidRPr="00A650FD">
        <w:rPr>
          <w:rFonts w:ascii="Times New Roman" w:hAnsi="Times New Roman"/>
          <w:b/>
        </w:rPr>
        <w:t xml:space="preserve"> o wartości równej lub przekraczającej progi unijne</w:t>
      </w:r>
      <w:r w:rsidR="008E6485" w:rsidRPr="00A650FD">
        <w:rPr>
          <w:rFonts w:ascii="Times New Roman" w:hAnsi="Times New Roman"/>
        </w:rPr>
        <w:t xml:space="preserve"> realizowane na podstawie art. 132 ustawy z dnia 11 września 2019 r. Prawo zamówień publicznych (t. j. Dz.U. z 2023 r. poz. 1605 z </w:t>
      </w:r>
      <w:proofErr w:type="spellStart"/>
      <w:r w:rsidR="008E6485" w:rsidRPr="00A650FD">
        <w:rPr>
          <w:rFonts w:ascii="Times New Roman" w:hAnsi="Times New Roman"/>
        </w:rPr>
        <w:t>późn</w:t>
      </w:r>
      <w:proofErr w:type="spellEnd"/>
      <w:r w:rsidR="008E6485" w:rsidRPr="00A650FD">
        <w:rPr>
          <w:rFonts w:ascii="Times New Roman" w:hAnsi="Times New Roman"/>
        </w:rPr>
        <w:t>. zm.) – dalej „ustaw</w:t>
      </w:r>
      <w:r w:rsidR="000B1621" w:rsidRPr="00A650FD">
        <w:rPr>
          <w:rFonts w:ascii="Times New Roman" w:hAnsi="Times New Roman"/>
        </w:rPr>
        <w:t>a</w:t>
      </w:r>
      <w:r w:rsidR="008E6485" w:rsidRPr="00A650FD">
        <w:rPr>
          <w:rFonts w:ascii="Times New Roman" w:hAnsi="Times New Roman"/>
        </w:rPr>
        <w:t xml:space="preserve"> </w:t>
      </w:r>
      <w:proofErr w:type="spellStart"/>
      <w:r w:rsidR="008E6485" w:rsidRPr="00A650FD">
        <w:rPr>
          <w:rFonts w:ascii="Times New Roman" w:hAnsi="Times New Roman"/>
        </w:rPr>
        <w:t>Pzp</w:t>
      </w:r>
      <w:proofErr w:type="spellEnd"/>
      <w:r w:rsidR="008E6485" w:rsidRPr="00A650FD">
        <w:rPr>
          <w:rFonts w:ascii="Times New Roman" w:hAnsi="Times New Roman"/>
        </w:rPr>
        <w:t>”</w:t>
      </w:r>
      <w:r w:rsidR="009604B2" w:rsidRPr="00A650FD">
        <w:rPr>
          <w:rFonts w:ascii="Times New Roman" w:hAnsi="Times New Roman"/>
        </w:rPr>
        <w:t xml:space="preserve">. </w:t>
      </w:r>
    </w:p>
    <w:p w14:paraId="1D48E146" w14:textId="2AD5D5EA" w:rsidR="009604B2" w:rsidRPr="00A650FD" w:rsidRDefault="009604B2" w:rsidP="009604B2">
      <w:pPr>
        <w:spacing w:after="120"/>
        <w:ind w:left="993" w:right="-113"/>
        <w:jc w:val="both"/>
        <w:rPr>
          <w:rFonts w:ascii="Times New Roman" w:hAnsi="Times New Roman"/>
          <w:b/>
        </w:rPr>
      </w:pPr>
      <w:r w:rsidRPr="00A650FD">
        <w:rPr>
          <w:rFonts w:ascii="Times New Roman" w:hAnsi="Times New Roman"/>
        </w:rPr>
        <w:t>Postępowanie</w:t>
      </w:r>
      <w:r w:rsidR="00D1426E" w:rsidRPr="00A650FD">
        <w:rPr>
          <w:rFonts w:ascii="Times New Roman" w:hAnsi="Times New Roman"/>
        </w:rPr>
        <w:t>:</w:t>
      </w:r>
      <w:r w:rsidRPr="00A650FD">
        <w:rPr>
          <w:rFonts w:ascii="Times New Roman" w:hAnsi="Times New Roman"/>
          <w:b/>
        </w:rPr>
        <w:t xml:space="preserve"> </w:t>
      </w:r>
      <w:r w:rsidR="008E6485" w:rsidRPr="00A650FD">
        <w:rPr>
          <w:rFonts w:ascii="Times New Roman" w:hAnsi="Times New Roman"/>
          <w:b/>
        </w:rPr>
        <w:t>„</w:t>
      </w:r>
      <w:r w:rsidR="008E6485" w:rsidRPr="00A650FD">
        <w:rPr>
          <w:rFonts w:ascii="Times New Roman" w:hAnsi="Times New Roman"/>
          <w:b/>
          <w:bCs/>
        </w:rPr>
        <w:t xml:space="preserve">Zakup akceleratora liniowego elektronów przez Instytut Chemii i Techniki Jądrowej (IChTJ) </w:t>
      </w:r>
      <w:r w:rsidR="008E6485" w:rsidRPr="00A650FD">
        <w:rPr>
          <w:rFonts w:ascii="Times New Roman" w:hAnsi="Times New Roman"/>
          <w:b/>
          <w:bCs/>
          <w:color w:val="000000"/>
        </w:rPr>
        <w:t>w ramach przedsięwzięcia „RAPID – Centrum Badań i Technologii Radiacyjnych. Zwiększenie potencjału badawczego IChTJ poprzez zakup akceleratora liniowego”. Przedsięwzięcie jest objęte wsparciem ze środków Krajowego Planu Odbudowy i Zwiększania Odporności na podstawie Umowy Nr KPOD.01.18-IW.03-0012/23 z dnia 28 czerwca 2024 r.”</w:t>
      </w:r>
      <w:r w:rsidRPr="00A650FD">
        <w:rPr>
          <w:rFonts w:ascii="Times New Roman" w:hAnsi="Times New Roman"/>
          <w:b/>
        </w:rPr>
        <w:t xml:space="preserve"> </w:t>
      </w:r>
      <w:r w:rsidR="000B1621" w:rsidRPr="00A650FD">
        <w:rPr>
          <w:rFonts w:ascii="Times New Roman" w:hAnsi="Times New Roman"/>
          <w:b/>
        </w:rPr>
        <w:t>jest prowadzone</w:t>
      </w:r>
      <w:r w:rsidRPr="00A650FD">
        <w:rPr>
          <w:rFonts w:ascii="Times New Roman" w:hAnsi="Times New Roman"/>
          <w:b/>
        </w:rPr>
        <w:t xml:space="preserve"> </w:t>
      </w:r>
      <w:r w:rsidRPr="00A650FD">
        <w:rPr>
          <w:rFonts w:ascii="Times New Roman" w:hAnsi="Times New Roman"/>
          <w:b/>
          <w:u w:val="single"/>
        </w:rPr>
        <w:t xml:space="preserve">w trybie </w:t>
      </w:r>
      <w:r w:rsidR="000B1621" w:rsidRPr="00A650FD">
        <w:rPr>
          <w:rFonts w:ascii="Times New Roman" w:hAnsi="Times New Roman"/>
          <w:b/>
          <w:bCs/>
          <w:iCs/>
          <w:u w:val="single"/>
        </w:rPr>
        <w:t>przetargu nieograniczonego (</w:t>
      </w:r>
      <w:r w:rsidR="004E72A7" w:rsidRPr="00A650FD">
        <w:rPr>
          <w:rFonts w:ascii="Times New Roman" w:hAnsi="Times New Roman"/>
          <w:b/>
          <w:bCs/>
          <w:iCs/>
          <w:u w:val="single"/>
        </w:rPr>
        <w:t xml:space="preserve">otwarta </w:t>
      </w:r>
      <w:r w:rsidR="000B1621" w:rsidRPr="00A650FD">
        <w:rPr>
          <w:rFonts w:ascii="Times New Roman" w:hAnsi="Times New Roman"/>
          <w:b/>
          <w:bCs/>
          <w:iCs/>
          <w:u w:val="single"/>
        </w:rPr>
        <w:t xml:space="preserve">procedura </w:t>
      </w:r>
      <w:r w:rsidR="004E72A7" w:rsidRPr="00A650FD">
        <w:rPr>
          <w:rFonts w:ascii="Times New Roman" w:hAnsi="Times New Roman"/>
          <w:b/>
          <w:bCs/>
          <w:iCs/>
          <w:u w:val="single"/>
        </w:rPr>
        <w:t>konkurencyjna</w:t>
      </w:r>
      <w:r w:rsidR="000B1621" w:rsidRPr="00A650FD">
        <w:rPr>
          <w:rFonts w:ascii="Times New Roman" w:hAnsi="Times New Roman"/>
          <w:b/>
          <w:bCs/>
          <w:iCs/>
          <w:u w:val="single"/>
        </w:rPr>
        <w:t>)</w:t>
      </w:r>
      <w:r w:rsidRPr="00A650FD">
        <w:rPr>
          <w:rFonts w:ascii="Times New Roman" w:hAnsi="Times New Roman"/>
          <w:b/>
        </w:rPr>
        <w:t xml:space="preserve">. </w:t>
      </w:r>
    </w:p>
    <w:p w14:paraId="20860C85" w14:textId="77777777" w:rsidR="00493ADD" w:rsidRDefault="00493ADD" w:rsidP="009604B2">
      <w:pPr>
        <w:spacing w:after="120"/>
        <w:ind w:right="-113"/>
        <w:jc w:val="center"/>
        <w:rPr>
          <w:rFonts w:ascii="Times New Roman" w:hAnsi="Times New Roman"/>
          <w:b/>
          <w:sz w:val="22"/>
          <w:szCs w:val="22"/>
          <w:u w:val="single"/>
        </w:rPr>
      </w:pPr>
    </w:p>
    <w:p w14:paraId="16CC4F94" w14:textId="77777777" w:rsidR="00493ADD" w:rsidRDefault="00493ADD" w:rsidP="00493ADD">
      <w:pPr>
        <w:spacing w:after="120"/>
        <w:ind w:right="-113"/>
        <w:jc w:val="center"/>
        <w:rPr>
          <w:rFonts w:ascii="Times New Roman" w:hAnsi="Times New Roman"/>
          <w:b/>
          <w:sz w:val="22"/>
          <w:szCs w:val="22"/>
        </w:rPr>
      </w:pPr>
      <w:r w:rsidRPr="000B1621">
        <w:rPr>
          <w:rFonts w:ascii="Times New Roman" w:hAnsi="Times New Roman"/>
          <w:b/>
          <w:sz w:val="22"/>
          <w:szCs w:val="22"/>
        </w:rPr>
        <w:t>WYKONAWCY</w:t>
      </w:r>
    </w:p>
    <w:p w14:paraId="4AA17130" w14:textId="77777777" w:rsidR="00493ADD" w:rsidRDefault="00493ADD" w:rsidP="00493ADD"/>
    <w:p w14:paraId="1630FD83" w14:textId="6237F436" w:rsidR="00493ADD" w:rsidRDefault="00493ADD" w:rsidP="00493ADD">
      <w:pPr>
        <w:spacing w:after="120"/>
        <w:ind w:right="110"/>
        <w:jc w:val="both"/>
        <w:rPr>
          <w:rFonts w:ascii="Times New Roman" w:hAnsi="Times New Roman"/>
          <w:b/>
          <w:sz w:val="22"/>
        </w:rPr>
      </w:pPr>
      <w:r w:rsidRPr="00642DD9">
        <w:rPr>
          <w:rFonts w:ascii="Times New Roman" w:hAnsi="Times New Roman"/>
          <w:bCs/>
          <w:iCs/>
          <w:kern w:val="32"/>
          <w:sz w:val="22"/>
        </w:rPr>
        <w:t xml:space="preserve">Zamawiający informuje, że </w:t>
      </w:r>
      <w:r w:rsidR="00A714F4">
        <w:rPr>
          <w:rFonts w:ascii="Times New Roman" w:hAnsi="Times New Roman"/>
          <w:bCs/>
          <w:iCs/>
          <w:kern w:val="32"/>
          <w:sz w:val="22"/>
        </w:rPr>
        <w:t xml:space="preserve">w dniu </w:t>
      </w:r>
      <w:r w:rsidR="00D1312F">
        <w:rPr>
          <w:rFonts w:ascii="Times New Roman" w:hAnsi="Times New Roman"/>
          <w:bCs/>
          <w:iCs/>
          <w:kern w:val="32"/>
          <w:sz w:val="22"/>
        </w:rPr>
        <w:t>24</w:t>
      </w:r>
      <w:r w:rsidR="00C51261">
        <w:rPr>
          <w:rFonts w:ascii="Times New Roman" w:hAnsi="Times New Roman"/>
          <w:bCs/>
          <w:iCs/>
          <w:kern w:val="32"/>
          <w:sz w:val="22"/>
        </w:rPr>
        <w:t>.10</w:t>
      </w:r>
      <w:r>
        <w:rPr>
          <w:rFonts w:ascii="Times New Roman" w:hAnsi="Times New Roman"/>
          <w:bCs/>
          <w:iCs/>
          <w:kern w:val="32"/>
          <w:sz w:val="22"/>
        </w:rPr>
        <w:t>.2024 r.</w:t>
      </w:r>
      <w:r w:rsidR="00056006">
        <w:rPr>
          <w:rFonts w:ascii="Times New Roman" w:hAnsi="Times New Roman"/>
          <w:bCs/>
          <w:iCs/>
          <w:kern w:val="32"/>
          <w:sz w:val="22"/>
        </w:rPr>
        <w:t xml:space="preserve"> </w:t>
      </w:r>
      <w:r w:rsidR="00D1312F">
        <w:rPr>
          <w:rFonts w:ascii="Times New Roman" w:hAnsi="Times New Roman"/>
          <w:bCs/>
          <w:iCs/>
          <w:kern w:val="32"/>
          <w:sz w:val="22"/>
        </w:rPr>
        <w:t>i w dniu 28</w:t>
      </w:r>
      <w:r w:rsidR="00891275">
        <w:rPr>
          <w:rFonts w:ascii="Times New Roman" w:hAnsi="Times New Roman"/>
          <w:bCs/>
          <w:iCs/>
          <w:kern w:val="32"/>
          <w:sz w:val="22"/>
        </w:rPr>
        <w:t xml:space="preserve">.10.2024 r. </w:t>
      </w:r>
      <w:r w:rsidRPr="00642DD9">
        <w:rPr>
          <w:rFonts w:ascii="Times New Roman" w:hAnsi="Times New Roman"/>
          <w:bCs/>
          <w:iCs/>
          <w:kern w:val="32"/>
          <w:sz w:val="22"/>
        </w:rPr>
        <w:t xml:space="preserve">w niniejszym postępowaniu, na podstawie </w:t>
      </w:r>
      <w:r w:rsidRPr="00D5662F">
        <w:rPr>
          <w:rFonts w:ascii="Times New Roman" w:hAnsi="Times New Roman"/>
          <w:b/>
          <w:bCs/>
          <w:iCs/>
          <w:kern w:val="32"/>
          <w:sz w:val="22"/>
        </w:rPr>
        <w:t xml:space="preserve">art. 135 ust. 1 </w:t>
      </w:r>
      <w:r w:rsidRPr="00D5662F">
        <w:rPr>
          <w:rFonts w:ascii="Times New Roman" w:hAnsi="Times New Roman"/>
          <w:b/>
          <w:sz w:val="22"/>
        </w:rPr>
        <w:t xml:space="preserve">ustawy </w:t>
      </w:r>
      <w:proofErr w:type="spellStart"/>
      <w:r w:rsidRPr="00D5662F">
        <w:rPr>
          <w:rFonts w:ascii="Times New Roman" w:hAnsi="Times New Roman"/>
          <w:b/>
          <w:sz w:val="22"/>
        </w:rPr>
        <w:t>Pzp</w:t>
      </w:r>
      <w:proofErr w:type="spellEnd"/>
      <w:r w:rsidR="00891275">
        <w:rPr>
          <w:rFonts w:ascii="Times New Roman" w:hAnsi="Times New Roman"/>
          <w:sz w:val="22"/>
        </w:rPr>
        <w:t>, wpłynęły</w:t>
      </w:r>
      <w:r>
        <w:rPr>
          <w:rFonts w:ascii="Times New Roman" w:hAnsi="Times New Roman"/>
          <w:sz w:val="22"/>
        </w:rPr>
        <w:t xml:space="preserve"> </w:t>
      </w:r>
      <w:r w:rsidRPr="00642DD9">
        <w:rPr>
          <w:rFonts w:ascii="Times New Roman" w:hAnsi="Times New Roman"/>
          <w:sz w:val="22"/>
        </w:rPr>
        <w:t>wnios</w:t>
      </w:r>
      <w:r w:rsidR="00891275">
        <w:rPr>
          <w:rFonts w:ascii="Times New Roman" w:hAnsi="Times New Roman"/>
          <w:sz w:val="22"/>
        </w:rPr>
        <w:t>ki (pytania</w:t>
      </w:r>
      <w:r>
        <w:rPr>
          <w:rFonts w:ascii="Times New Roman" w:hAnsi="Times New Roman"/>
          <w:sz w:val="22"/>
        </w:rPr>
        <w:t xml:space="preserve">) </w:t>
      </w:r>
      <w:r w:rsidRPr="00642DD9">
        <w:rPr>
          <w:rFonts w:ascii="Times New Roman" w:hAnsi="Times New Roman"/>
          <w:sz w:val="22"/>
        </w:rPr>
        <w:t>Wykonawc</w:t>
      </w:r>
      <w:r>
        <w:rPr>
          <w:rFonts w:ascii="Times New Roman" w:hAnsi="Times New Roman"/>
          <w:sz w:val="22"/>
        </w:rPr>
        <w:t>y.</w:t>
      </w:r>
      <w:r w:rsidR="00D1312F">
        <w:rPr>
          <w:rFonts w:ascii="Times New Roman" w:hAnsi="Times New Roman"/>
          <w:sz w:val="22"/>
        </w:rPr>
        <w:t xml:space="preserve"> </w:t>
      </w:r>
      <w:r w:rsidR="004113D2">
        <w:rPr>
          <w:rFonts w:ascii="Times New Roman" w:hAnsi="Times New Roman"/>
          <w:sz w:val="22"/>
        </w:rPr>
        <w:t>T</w:t>
      </w:r>
      <w:r>
        <w:rPr>
          <w:rFonts w:ascii="Times New Roman" w:hAnsi="Times New Roman"/>
          <w:sz w:val="22"/>
        </w:rPr>
        <w:t>reść wniosków</w:t>
      </w:r>
      <w:r w:rsidRPr="00642DD9">
        <w:rPr>
          <w:rFonts w:ascii="Times New Roman" w:hAnsi="Times New Roman"/>
          <w:sz w:val="22"/>
        </w:rPr>
        <w:t xml:space="preserve"> </w:t>
      </w:r>
      <w:r>
        <w:rPr>
          <w:rFonts w:ascii="Times New Roman" w:hAnsi="Times New Roman"/>
          <w:sz w:val="22"/>
        </w:rPr>
        <w:t>i treść udzielonych wyjaśnień (odpowiedzi) j</w:t>
      </w:r>
      <w:r w:rsidRPr="00063CF5">
        <w:rPr>
          <w:rFonts w:ascii="Times New Roman" w:hAnsi="Times New Roman"/>
          <w:sz w:val="22"/>
        </w:rPr>
        <w:t>est umieszczona poniżej</w:t>
      </w:r>
      <w:r w:rsidRPr="00D5662F">
        <w:rPr>
          <w:rFonts w:ascii="Times New Roman" w:hAnsi="Times New Roman"/>
          <w:sz w:val="22"/>
        </w:rPr>
        <w:t>. Zgodnie</w:t>
      </w:r>
      <w:r w:rsidRPr="00D5662F">
        <w:rPr>
          <w:rFonts w:ascii="Times New Roman" w:hAnsi="Times New Roman"/>
          <w:b/>
          <w:sz w:val="22"/>
        </w:rPr>
        <w:t xml:space="preserve"> z art. </w:t>
      </w:r>
      <w:r>
        <w:rPr>
          <w:rFonts w:ascii="Times New Roman" w:hAnsi="Times New Roman"/>
          <w:b/>
          <w:sz w:val="22"/>
        </w:rPr>
        <w:t>135</w:t>
      </w:r>
      <w:r w:rsidRPr="00D5662F">
        <w:rPr>
          <w:rFonts w:ascii="Times New Roman" w:hAnsi="Times New Roman"/>
          <w:b/>
          <w:sz w:val="22"/>
        </w:rPr>
        <w:t xml:space="preserve"> ust. 6 ustawy </w:t>
      </w:r>
      <w:proofErr w:type="spellStart"/>
      <w:r w:rsidRPr="00D5662F">
        <w:rPr>
          <w:rFonts w:ascii="Times New Roman" w:hAnsi="Times New Roman"/>
          <w:b/>
          <w:sz w:val="22"/>
        </w:rPr>
        <w:t>Pzp</w:t>
      </w:r>
      <w:proofErr w:type="spellEnd"/>
      <w:r w:rsidRPr="00D5662F">
        <w:rPr>
          <w:rFonts w:ascii="Times New Roman" w:hAnsi="Times New Roman"/>
          <w:b/>
          <w:sz w:val="22"/>
        </w:rPr>
        <w:t xml:space="preserve">, </w:t>
      </w:r>
      <w:r>
        <w:rPr>
          <w:rFonts w:ascii="Times New Roman" w:hAnsi="Times New Roman"/>
          <w:sz w:val="22"/>
        </w:rPr>
        <w:t>treści wniosków (pytań)</w:t>
      </w:r>
      <w:r w:rsidRPr="00D5662F">
        <w:rPr>
          <w:rFonts w:ascii="Times New Roman" w:hAnsi="Times New Roman"/>
          <w:sz w:val="22"/>
        </w:rPr>
        <w:t xml:space="preserve"> i </w:t>
      </w:r>
      <w:r>
        <w:rPr>
          <w:rFonts w:ascii="Times New Roman" w:hAnsi="Times New Roman"/>
          <w:sz w:val="22"/>
        </w:rPr>
        <w:t>udzielone wyjaśnienia (odpowiedzi), zostaną</w:t>
      </w:r>
      <w:r w:rsidRPr="00D5662F">
        <w:rPr>
          <w:rFonts w:ascii="Times New Roman" w:hAnsi="Times New Roman"/>
          <w:sz w:val="22"/>
        </w:rPr>
        <w:t xml:space="preserve"> udostępni</w:t>
      </w:r>
      <w:r>
        <w:rPr>
          <w:rFonts w:ascii="Times New Roman" w:hAnsi="Times New Roman"/>
          <w:sz w:val="22"/>
        </w:rPr>
        <w:t>one</w:t>
      </w:r>
      <w:r w:rsidRPr="00D5662F">
        <w:rPr>
          <w:rFonts w:ascii="Times New Roman" w:hAnsi="Times New Roman"/>
          <w:sz w:val="22"/>
        </w:rPr>
        <w:t xml:space="preserve"> na stronie internetowej prowadzonego postępowania:</w:t>
      </w:r>
      <w:r w:rsidRPr="00063CF5">
        <w:rPr>
          <w:rFonts w:ascii="Times New Roman" w:hAnsi="Times New Roman"/>
          <w:sz w:val="22"/>
        </w:rPr>
        <w:t xml:space="preserve"> </w:t>
      </w:r>
      <w:r w:rsidRPr="00063CF5">
        <w:rPr>
          <w:rFonts w:ascii="Times New Roman" w:hAnsi="Times New Roman"/>
          <w:b/>
          <w:sz w:val="22"/>
        </w:rPr>
        <w:t> </w:t>
      </w:r>
      <w:hyperlink r:id="rId12" w:history="1">
        <w:r w:rsidRPr="009604B2">
          <w:rPr>
            <w:rStyle w:val="Hipercze"/>
            <w:rFonts w:ascii="Times New Roman" w:hAnsi="Times New Roman"/>
            <w:b/>
            <w:color w:val="FF0000"/>
            <w:sz w:val="22"/>
            <w:szCs w:val="22"/>
            <w:shd w:val="clear" w:color="auto" w:fill="FFFFFF"/>
          </w:rPr>
          <w:t>https://ezamowienia.gov.pl/mp-client/search/list/ocds-148610-28a0be73-5424-4f48-a374-04ebccc5c09e</w:t>
        </w:r>
      </w:hyperlink>
      <w:r>
        <w:rPr>
          <w:rFonts w:ascii="Times New Roman" w:hAnsi="Times New Roman"/>
          <w:b/>
          <w:sz w:val="22"/>
        </w:rPr>
        <w:t>.</w:t>
      </w:r>
    </w:p>
    <w:p w14:paraId="3F3BB33F" w14:textId="77777777" w:rsidR="00493ADD" w:rsidRDefault="00493ADD" w:rsidP="00493ADD">
      <w:pPr>
        <w:rPr>
          <w:rFonts w:ascii="Times New Roman" w:hAnsi="Times New Roman"/>
          <w:b/>
          <w:sz w:val="22"/>
          <w:szCs w:val="22"/>
          <w:u w:val="single"/>
        </w:rPr>
      </w:pPr>
    </w:p>
    <w:p w14:paraId="033E8CD2" w14:textId="5541252B" w:rsidR="00493ADD" w:rsidRPr="00493ADD" w:rsidRDefault="00493ADD" w:rsidP="00493ADD">
      <w:pPr>
        <w:jc w:val="center"/>
        <w:rPr>
          <w:rFonts w:ascii="Times New Roman" w:hAnsi="Times New Roman"/>
          <w:sz w:val="22"/>
          <w:szCs w:val="22"/>
        </w:rPr>
      </w:pPr>
      <w:r>
        <w:rPr>
          <w:rFonts w:ascii="Times New Roman" w:hAnsi="Times New Roman"/>
          <w:b/>
          <w:sz w:val="22"/>
          <w:szCs w:val="22"/>
          <w:u w:val="single"/>
        </w:rPr>
        <w:t>WNIOSKI (PYTANIA) I  WYJAŚNIENIA (ODPOWIEDZI)</w:t>
      </w:r>
    </w:p>
    <w:p w14:paraId="78F6A7C6" w14:textId="77777777" w:rsidR="005F6F3B" w:rsidRPr="005F6F3B" w:rsidRDefault="005F6F3B" w:rsidP="005F6F3B">
      <w:pPr>
        <w:rPr>
          <w:rStyle w:val="rynqvb"/>
          <w:rFonts w:ascii="Times New Roman" w:hAnsi="Times New Roman"/>
          <w:szCs w:val="22"/>
          <w:highlight w:val="yellow"/>
        </w:rPr>
      </w:pPr>
    </w:p>
    <w:p w14:paraId="6E421A44" w14:textId="211C5978" w:rsidR="005F6F3B" w:rsidRPr="005F6F3B" w:rsidRDefault="004113D2" w:rsidP="00617F5D">
      <w:pPr>
        <w:pStyle w:val="Akapitzlist"/>
        <w:numPr>
          <w:ilvl w:val="0"/>
          <w:numId w:val="5"/>
        </w:numPr>
        <w:spacing w:after="0" w:line="240" w:lineRule="auto"/>
        <w:ind w:left="284" w:hanging="284"/>
        <w:rPr>
          <w:rStyle w:val="rynqvb"/>
          <w:rFonts w:ascii="Times New Roman" w:hAnsi="Times New Roman"/>
          <w:b/>
          <w:szCs w:val="22"/>
        </w:rPr>
      </w:pPr>
      <w:r>
        <w:rPr>
          <w:rStyle w:val="rynqvb"/>
          <w:rFonts w:ascii="Times New Roman" w:hAnsi="Times New Roman"/>
          <w:b/>
          <w:szCs w:val="22"/>
        </w:rPr>
        <w:t xml:space="preserve">Pytania z dnia </w:t>
      </w:r>
      <w:r>
        <w:rPr>
          <w:rStyle w:val="rynqvb"/>
          <w:rFonts w:ascii="Times New Roman" w:hAnsi="Times New Roman"/>
          <w:b/>
          <w:szCs w:val="22"/>
          <w:lang w:val="en-US"/>
        </w:rPr>
        <w:t>24</w:t>
      </w:r>
      <w:r w:rsidR="00C51261">
        <w:rPr>
          <w:rStyle w:val="rynqvb"/>
          <w:rFonts w:ascii="Times New Roman" w:hAnsi="Times New Roman"/>
          <w:b/>
          <w:szCs w:val="22"/>
        </w:rPr>
        <w:t>.</w:t>
      </w:r>
      <w:r w:rsidR="00C51261">
        <w:rPr>
          <w:rStyle w:val="rynqvb"/>
          <w:rFonts w:ascii="Times New Roman" w:hAnsi="Times New Roman"/>
          <w:b/>
          <w:szCs w:val="22"/>
          <w:lang w:val="pl-PL"/>
        </w:rPr>
        <w:t>10</w:t>
      </w:r>
      <w:r w:rsidR="005F6F3B" w:rsidRPr="005F6F3B">
        <w:rPr>
          <w:rStyle w:val="rynqvb"/>
          <w:rFonts w:ascii="Times New Roman" w:hAnsi="Times New Roman"/>
          <w:b/>
          <w:szCs w:val="22"/>
        </w:rPr>
        <w:t>.2024 r.:</w:t>
      </w:r>
    </w:p>
    <w:p w14:paraId="159E9B05" w14:textId="77777777" w:rsidR="004113D2" w:rsidRPr="000900DF" w:rsidRDefault="004113D2" w:rsidP="004113D2">
      <w:pPr>
        <w:ind w:left="720" w:hanging="360"/>
        <w:jc w:val="center"/>
        <w:rPr>
          <w:b/>
          <w:bCs/>
          <w:u w:val="single"/>
        </w:rPr>
      </w:pPr>
      <w:proofErr w:type="spellStart"/>
      <w:r w:rsidRPr="000900DF">
        <w:rPr>
          <w:b/>
          <w:bCs/>
          <w:u w:val="single"/>
        </w:rPr>
        <w:t>Requests</w:t>
      </w:r>
      <w:proofErr w:type="spellEnd"/>
      <w:r w:rsidRPr="000900DF">
        <w:rPr>
          <w:b/>
          <w:bCs/>
          <w:u w:val="single"/>
        </w:rPr>
        <w:t xml:space="preserve"> for </w:t>
      </w:r>
      <w:proofErr w:type="spellStart"/>
      <w:r w:rsidRPr="000900DF">
        <w:rPr>
          <w:b/>
          <w:bCs/>
          <w:u w:val="single"/>
        </w:rPr>
        <w:t>clarification</w:t>
      </w:r>
      <w:proofErr w:type="spellEnd"/>
      <w:r w:rsidRPr="000900DF">
        <w:rPr>
          <w:b/>
          <w:bCs/>
          <w:u w:val="single"/>
        </w:rPr>
        <w:t xml:space="preserve">  - draft</w:t>
      </w:r>
    </w:p>
    <w:p w14:paraId="2D428F91" w14:textId="77777777" w:rsidR="00A952D7" w:rsidRDefault="00A952D7" w:rsidP="00A952D7">
      <w:pPr>
        <w:spacing w:after="160" w:line="259" w:lineRule="auto"/>
        <w:ind w:left="360"/>
        <w:rPr>
          <w:b/>
          <w:bCs/>
        </w:rPr>
      </w:pPr>
    </w:p>
    <w:p w14:paraId="6D8A7BE6" w14:textId="77777777" w:rsidR="00A952D7" w:rsidRDefault="00A952D7" w:rsidP="00A952D7">
      <w:pPr>
        <w:spacing w:after="160" w:line="259" w:lineRule="auto"/>
        <w:ind w:left="360"/>
        <w:rPr>
          <w:b/>
          <w:bCs/>
        </w:rPr>
      </w:pPr>
    </w:p>
    <w:p w14:paraId="26C6D49E" w14:textId="221F0E70" w:rsidR="004113D2" w:rsidRPr="00A952D7" w:rsidRDefault="004113D2" w:rsidP="00A952D7">
      <w:pPr>
        <w:spacing w:after="160" w:line="259" w:lineRule="auto"/>
        <w:ind w:left="360"/>
      </w:pPr>
      <w:r w:rsidRPr="007448C4">
        <w:rPr>
          <w:b/>
          <w:bCs/>
        </w:rPr>
        <w:lastRenderedPageBreak/>
        <w:t>Wniosek 1 – dotyczy warunku udziału w postępowaniu 6.1.3 SWZ</w:t>
      </w:r>
      <w:r w:rsidR="008677B1" w:rsidRPr="007448C4">
        <w:rPr>
          <w:b/>
          <w:bCs/>
        </w:rPr>
        <w:t xml:space="preserve"> </w:t>
      </w:r>
    </w:p>
    <w:p w14:paraId="34D76999" w14:textId="77777777" w:rsidR="004113D2" w:rsidRDefault="004113D2" w:rsidP="004113D2">
      <w:pPr>
        <w:pStyle w:val="Akapitzlist"/>
      </w:pPr>
      <w:r>
        <w:t>Zamawiający wymaga, aby Wykonawca wykazał, że jest ubezpieczony od odpowiedzialności cywilnej w zakresie prowadzonej działalności związanej z przedmiotem zamówienia na sumę gwarancyjną w kwocie minimum 10000000,00 PLN wraz z potwierdzeniem jego opłacenia.</w:t>
      </w:r>
    </w:p>
    <w:p w14:paraId="46FADA67" w14:textId="77777777" w:rsidR="004113D2" w:rsidRDefault="004113D2" w:rsidP="004113D2">
      <w:pPr>
        <w:pStyle w:val="Akapitzlist"/>
      </w:pPr>
    </w:p>
    <w:p w14:paraId="20996C03" w14:textId="77777777" w:rsidR="004113D2" w:rsidRDefault="004113D2" w:rsidP="00617F5D">
      <w:pPr>
        <w:pStyle w:val="Akapitzlist"/>
        <w:numPr>
          <w:ilvl w:val="0"/>
          <w:numId w:val="9"/>
        </w:numPr>
        <w:spacing w:after="160" w:line="259" w:lineRule="auto"/>
      </w:pPr>
      <w:r>
        <w:t>Wykonawca prosi o wyjaśnienie i podanie szczegółów jaki ma być zakres ubezpieczenia aby spełnić warunek udziału w postępowaniu ?</w:t>
      </w:r>
    </w:p>
    <w:p w14:paraId="38D16EEE" w14:textId="77777777" w:rsidR="004113D2" w:rsidRDefault="004113D2" w:rsidP="00617F5D">
      <w:pPr>
        <w:pStyle w:val="Akapitzlist"/>
        <w:numPr>
          <w:ilvl w:val="0"/>
          <w:numId w:val="9"/>
        </w:numPr>
        <w:spacing w:after="160" w:line="259" w:lineRule="auto"/>
      </w:pPr>
      <w:r>
        <w:t>Wykonawca prosi o potwierdzenie, że projekt warunków ubezpieczenia „</w:t>
      </w:r>
      <w:r w:rsidRPr="00DE346C">
        <w:rPr>
          <w:i/>
          <w:iCs/>
        </w:rPr>
        <w:t xml:space="preserve">Commercial Comprehensive </w:t>
      </w:r>
      <w:proofErr w:type="spellStart"/>
      <w:r w:rsidRPr="00DE346C">
        <w:rPr>
          <w:i/>
          <w:iCs/>
        </w:rPr>
        <w:t>Liability</w:t>
      </w:r>
      <w:proofErr w:type="spellEnd"/>
      <w:r w:rsidRPr="00DE346C">
        <w:rPr>
          <w:i/>
          <w:iCs/>
        </w:rPr>
        <w:t xml:space="preserve"> </w:t>
      </w:r>
      <w:proofErr w:type="spellStart"/>
      <w:r w:rsidRPr="00DE346C">
        <w:rPr>
          <w:i/>
          <w:iCs/>
        </w:rPr>
        <w:t>Insurance</w:t>
      </w:r>
      <w:proofErr w:type="spellEnd"/>
      <w:r w:rsidRPr="00DE346C">
        <w:rPr>
          <w:i/>
          <w:iCs/>
        </w:rPr>
        <w:t xml:space="preserve"> </w:t>
      </w:r>
      <w:proofErr w:type="spellStart"/>
      <w:r w:rsidRPr="00DE346C">
        <w:rPr>
          <w:i/>
          <w:iCs/>
        </w:rPr>
        <w:t>Clauses</w:t>
      </w:r>
      <w:proofErr w:type="spellEnd"/>
      <w:r w:rsidRPr="00DE346C">
        <w:rPr>
          <w:i/>
          <w:iCs/>
        </w:rPr>
        <w:t xml:space="preserve"> (</w:t>
      </w:r>
      <w:proofErr w:type="spellStart"/>
      <w:r w:rsidRPr="00DE346C">
        <w:rPr>
          <w:i/>
          <w:iCs/>
        </w:rPr>
        <w:t>accident</w:t>
      </w:r>
      <w:proofErr w:type="spellEnd"/>
      <w:r w:rsidRPr="00DE346C">
        <w:rPr>
          <w:i/>
          <w:iCs/>
        </w:rPr>
        <w:t xml:space="preserve"> </w:t>
      </w:r>
      <w:proofErr w:type="spellStart"/>
      <w:r w:rsidRPr="00DE346C">
        <w:rPr>
          <w:i/>
          <w:iCs/>
        </w:rPr>
        <w:t>basis</w:t>
      </w:r>
      <w:proofErr w:type="spellEnd"/>
      <w:r w:rsidRPr="00DE346C">
        <w:rPr>
          <w:i/>
          <w:iCs/>
        </w:rPr>
        <w:t>)”,</w:t>
      </w:r>
      <w:r>
        <w:t xml:space="preserve"> które przekazujemy w załączeniu jest wystarczający do spełnienia warunku udziału, zakładając, że zostanie w nim wpisana kwota ubezpieczenia co najmniej 10 mln zł ? (w projekcie kwota nie jest jeszcze wskazana) ? </w:t>
      </w:r>
    </w:p>
    <w:p w14:paraId="55997102" w14:textId="77777777" w:rsidR="004113D2" w:rsidRDefault="004113D2" w:rsidP="004113D2">
      <w:pPr>
        <w:ind w:left="720"/>
      </w:pPr>
      <w:r>
        <w:t xml:space="preserve">Z uwagi na bliski termin składania ofert prosimy o pilne udzielenie odpowiedzi. </w:t>
      </w:r>
    </w:p>
    <w:p w14:paraId="7A913DAD" w14:textId="77777777" w:rsidR="004113D2" w:rsidRDefault="004113D2" w:rsidP="004113D2">
      <w:pPr>
        <w:ind w:left="720"/>
      </w:pPr>
      <w:r w:rsidRPr="00C278A5">
        <w:t>Prosimy o zapoznanie się z zakresem ubezpieczenia w Załączniku 1, aby sprawdzić, czy spełnia on wymagania</w:t>
      </w:r>
    </w:p>
    <w:p w14:paraId="37ABEBE8" w14:textId="77777777" w:rsidR="001A2FEC" w:rsidRPr="007448C4" w:rsidRDefault="001A2FEC" w:rsidP="004113D2">
      <w:pPr>
        <w:ind w:left="720"/>
        <w:rPr>
          <w:b/>
        </w:rPr>
      </w:pPr>
    </w:p>
    <w:p w14:paraId="30F821E4" w14:textId="44A89155" w:rsidR="004113D2" w:rsidRPr="007448C4" w:rsidRDefault="004113D2" w:rsidP="004113D2">
      <w:pPr>
        <w:ind w:left="720"/>
        <w:rPr>
          <w:b/>
        </w:rPr>
      </w:pPr>
      <w:r w:rsidRPr="007448C4">
        <w:rPr>
          <w:b/>
        </w:rPr>
        <w:t>Odp</w:t>
      </w:r>
      <w:r w:rsidR="00AF7ECF" w:rsidRPr="007448C4">
        <w:rPr>
          <w:b/>
        </w:rPr>
        <w:t>owiedź:</w:t>
      </w:r>
    </w:p>
    <w:p w14:paraId="3A38EE09" w14:textId="77777777" w:rsidR="004113D2" w:rsidRDefault="004113D2" w:rsidP="004113D2">
      <w:pPr>
        <w:ind w:left="720"/>
        <w:rPr>
          <w:color w:val="FF0000"/>
        </w:rPr>
      </w:pPr>
    </w:p>
    <w:p w14:paraId="53BE531A" w14:textId="14B025D8" w:rsidR="006405BB" w:rsidRPr="00AF7ECF" w:rsidRDefault="00AF7ECF" w:rsidP="004113D2">
      <w:pPr>
        <w:ind w:left="720"/>
        <w:rPr>
          <w:rFonts w:ascii="Times New Roman" w:hAnsi="Times New Roman"/>
          <w:sz w:val="22"/>
          <w:szCs w:val="22"/>
        </w:rPr>
      </w:pPr>
      <w:r w:rsidRPr="00AF7ECF">
        <w:rPr>
          <w:rFonts w:ascii="Times New Roman" w:hAnsi="Times New Roman"/>
          <w:sz w:val="22"/>
          <w:szCs w:val="22"/>
        </w:rPr>
        <w:t>Ad. a)</w:t>
      </w:r>
    </w:p>
    <w:p w14:paraId="1CE71413" w14:textId="2726D08A" w:rsidR="006405BB" w:rsidRPr="00AF7ECF" w:rsidRDefault="007C7EB2" w:rsidP="000A5E3A">
      <w:pPr>
        <w:ind w:left="720"/>
        <w:jc w:val="both"/>
        <w:rPr>
          <w:rFonts w:ascii="Times New Roman" w:hAnsi="Times New Roman"/>
          <w:sz w:val="22"/>
          <w:szCs w:val="22"/>
          <w:shd w:val="clear" w:color="auto" w:fill="FFFFFF"/>
        </w:rPr>
      </w:pPr>
      <w:r w:rsidRPr="00AF7ECF">
        <w:rPr>
          <w:rFonts w:ascii="Times New Roman" w:hAnsi="Times New Roman"/>
          <w:sz w:val="22"/>
          <w:szCs w:val="22"/>
          <w:shd w:val="clear" w:color="auto" w:fill="FFFFFF"/>
        </w:rPr>
        <w:t>Zamawiający wyjaśnia</w:t>
      </w:r>
      <w:r w:rsidR="006405BB" w:rsidRPr="00AF7ECF">
        <w:rPr>
          <w:rFonts w:ascii="Times New Roman" w:hAnsi="Times New Roman"/>
          <w:sz w:val="22"/>
          <w:szCs w:val="22"/>
          <w:shd w:val="clear" w:color="auto" w:fill="FFFFFF"/>
        </w:rPr>
        <w:t>, że</w:t>
      </w:r>
      <w:r w:rsidRPr="00AF7ECF">
        <w:rPr>
          <w:rFonts w:ascii="Times New Roman" w:hAnsi="Times New Roman"/>
          <w:sz w:val="22"/>
          <w:szCs w:val="22"/>
          <w:shd w:val="clear" w:color="auto" w:fill="FFFFFF"/>
        </w:rPr>
        <w:t xml:space="preserve"> wymagane przez </w:t>
      </w:r>
      <w:r w:rsidR="000A5E3A" w:rsidRPr="00AF7ECF">
        <w:rPr>
          <w:rFonts w:ascii="Times New Roman" w:hAnsi="Times New Roman"/>
          <w:sz w:val="22"/>
          <w:szCs w:val="22"/>
          <w:shd w:val="clear" w:color="auto" w:fill="FFFFFF"/>
        </w:rPr>
        <w:t>Zamawiającego</w:t>
      </w:r>
      <w:r w:rsidR="006405BB" w:rsidRPr="00AF7ECF">
        <w:rPr>
          <w:rFonts w:ascii="Times New Roman" w:hAnsi="Times New Roman"/>
          <w:sz w:val="22"/>
          <w:szCs w:val="22"/>
          <w:shd w:val="clear" w:color="auto" w:fill="FFFFFF"/>
        </w:rPr>
        <w:t xml:space="preserve"> ubezpieczenie</w:t>
      </w:r>
      <w:r w:rsidRPr="00AF7ECF">
        <w:rPr>
          <w:rFonts w:ascii="Times New Roman" w:hAnsi="Times New Roman"/>
          <w:sz w:val="22"/>
          <w:szCs w:val="22"/>
          <w:shd w:val="clear" w:color="auto" w:fill="FFFFFF"/>
        </w:rPr>
        <w:t xml:space="preserve"> </w:t>
      </w:r>
      <w:r w:rsidRPr="00AF7ECF">
        <w:rPr>
          <w:rFonts w:ascii="Times New Roman" w:hAnsi="Times New Roman"/>
          <w:sz w:val="22"/>
          <w:szCs w:val="22"/>
        </w:rPr>
        <w:t>od odpowiedzialności cywilnej</w:t>
      </w:r>
      <w:r w:rsidR="000A5E3A" w:rsidRPr="00AF7ECF">
        <w:rPr>
          <w:rFonts w:ascii="Times New Roman" w:hAnsi="Times New Roman"/>
          <w:sz w:val="22"/>
          <w:szCs w:val="22"/>
        </w:rPr>
        <w:t xml:space="preserve"> (OC)</w:t>
      </w:r>
      <w:r w:rsidRPr="00AF7ECF">
        <w:rPr>
          <w:rFonts w:ascii="Times New Roman" w:hAnsi="Times New Roman"/>
          <w:sz w:val="22"/>
          <w:szCs w:val="22"/>
        </w:rPr>
        <w:t xml:space="preserve"> w zakresie prowadzonej działalności związanej z przedmiotem zamówienia na sumę gwarancyjną w kwocie minimum 10000000,00 PLN</w:t>
      </w:r>
      <w:r w:rsidR="006405BB" w:rsidRPr="00AF7ECF">
        <w:rPr>
          <w:rFonts w:ascii="Times New Roman" w:hAnsi="Times New Roman"/>
          <w:sz w:val="22"/>
          <w:szCs w:val="22"/>
          <w:shd w:val="clear" w:color="auto" w:fill="FFFFFF"/>
        </w:rPr>
        <w:t xml:space="preserve"> służy</w:t>
      </w:r>
      <w:r w:rsidRPr="00AF7ECF">
        <w:rPr>
          <w:rFonts w:ascii="Times New Roman" w:hAnsi="Times New Roman"/>
          <w:sz w:val="22"/>
          <w:szCs w:val="22"/>
          <w:shd w:val="clear" w:color="auto" w:fill="FFFFFF"/>
        </w:rPr>
        <w:t>ć będzie</w:t>
      </w:r>
      <w:r w:rsidR="006405BB" w:rsidRPr="00AF7ECF">
        <w:rPr>
          <w:rFonts w:ascii="Times New Roman" w:hAnsi="Times New Roman"/>
          <w:sz w:val="22"/>
          <w:szCs w:val="22"/>
          <w:shd w:val="clear" w:color="auto" w:fill="FFFFFF"/>
        </w:rPr>
        <w:t xml:space="preserve"> weryfika</w:t>
      </w:r>
      <w:r w:rsidRPr="00AF7ECF">
        <w:rPr>
          <w:rFonts w:ascii="Times New Roman" w:hAnsi="Times New Roman"/>
          <w:sz w:val="22"/>
          <w:szCs w:val="22"/>
          <w:shd w:val="clear" w:color="auto" w:fill="FFFFFF"/>
        </w:rPr>
        <w:t>cji wiarygodności ekonomicznej W</w:t>
      </w:r>
      <w:r w:rsidR="006405BB" w:rsidRPr="00AF7ECF">
        <w:rPr>
          <w:rFonts w:ascii="Times New Roman" w:hAnsi="Times New Roman"/>
          <w:sz w:val="22"/>
          <w:szCs w:val="22"/>
          <w:shd w:val="clear" w:color="auto" w:fill="FFFFFF"/>
        </w:rPr>
        <w:t>ykonawcy</w:t>
      </w:r>
      <w:r w:rsidRPr="00AF7ECF">
        <w:rPr>
          <w:rFonts w:ascii="Times New Roman" w:hAnsi="Times New Roman"/>
          <w:sz w:val="22"/>
          <w:szCs w:val="22"/>
          <w:shd w:val="clear" w:color="auto" w:fill="FFFFFF"/>
        </w:rPr>
        <w:t xml:space="preserve">. </w:t>
      </w:r>
      <w:r w:rsidR="006405BB" w:rsidRPr="00AF7ECF">
        <w:rPr>
          <w:rFonts w:ascii="Times New Roman" w:hAnsi="Times New Roman"/>
          <w:sz w:val="22"/>
          <w:szCs w:val="22"/>
          <w:shd w:val="clear" w:color="auto" w:fill="FFFFFF"/>
        </w:rPr>
        <w:t>Oznacza to, że ubezpieczenie OC</w:t>
      </w:r>
      <w:r w:rsidR="000A5E3A" w:rsidRPr="00AF7ECF">
        <w:rPr>
          <w:rFonts w:ascii="Times New Roman" w:hAnsi="Times New Roman"/>
          <w:sz w:val="22"/>
          <w:szCs w:val="22"/>
          <w:shd w:val="clear" w:color="auto" w:fill="FFFFFF"/>
        </w:rPr>
        <w:t xml:space="preserve"> </w:t>
      </w:r>
      <w:r w:rsidR="000A5E3A" w:rsidRPr="00AF7ECF">
        <w:rPr>
          <w:rFonts w:ascii="Times New Roman" w:hAnsi="Times New Roman"/>
          <w:sz w:val="22"/>
          <w:szCs w:val="22"/>
        </w:rPr>
        <w:t>w zakresie prowadzonej działalności,</w:t>
      </w:r>
      <w:r w:rsidR="006405BB" w:rsidRPr="00AF7ECF">
        <w:rPr>
          <w:rFonts w:ascii="Times New Roman" w:hAnsi="Times New Roman"/>
          <w:sz w:val="22"/>
          <w:szCs w:val="22"/>
          <w:shd w:val="clear" w:color="auto" w:fill="FFFFFF"/>
        </w:rPr>
        <w:t xml:space="preserve"> </w:t>
      </w:r>
      <w:r w:rsidR="000A5E3A" w:rsidRPr="00AF7ECF">
        <w:rPr>
          <w:rFonts w:ascii="Times New Roman" w:hAnsi="Times New Roman"/>
          <w:sz w:val="22"/>
          <w:szCs w:val="22"/>
          <w:shd w:val="clear" w:color="auto" w:fill="FFFFFF"/>
        </w:rPr>
        <w:t>również będzie obejmować</w:t>
      </w:r>
      <w:r w:rsidR="006405BB" w:rsidRPr="00AF7ECF">
        <w:rPr>
          <w:rFonts w:ascii="Times New Roman" w:hAnsi="Times New Roman"/>
          <w:sz w:val="22"/>
          <w:szCs w:val="22"/>
          <w:shd w:val="clear" w:color="auto" w:fill="FFFFFF"/>
        </w:rPr>
        <w:t xml:space="preserve"> </w:t>
      </w:r>
      <w:r w:rsidR="000A5E3A" w:rsidRPr="00AF7ECF">
        <w:rPr>
          <w:rFonts w:ascii="Times New Roman" w:hAnsi="Times New Roman"/>
          <w:sz w:val="22"/>
          <w:szCs w:val="22"/>
          <w:shd w:val="clear" w:color="auto" w:fill="FFFFFF"/>
        </w:rPr>
        <w:t>w jakieś</w:t>
      </w:r>
      <w:r w:rsidR="006405BB" w:rsidRPr="00AF7ECF">
        <w:rPr>
          <w:rFonts w:ascii="Times New Roman" w:hAnsi="Times New Roman"/>
          <w:sz w:val="22"/>
          <w:szCs w:val="22"/>
          <w:shd w:val="clear" w:color="auto" w:fill="FFFFFF"/>
        </w:rPr>
        <w:t xml:space="preserve"> części zadania, jakie przyjdzie </w:t>
      </w:r>
      <w:r w:rsidR="000A5E3A" w:rsidRPr="00AF7ECF">
        <w:rPr>
          <w:rFonts w:ascii="Times New Roman" w:hAnsi="Times New Roman"/>
          <w:sz w:val="22"/>
          <w:szCs w:val="22"/>
          <w:shd w:val="clear" w:color="auto" w:fill="FFFFFF"/>
        </w:rPr>
        <w:t>Wykonawcy</w:t>
      </w:r>
      <w:r w:rsidR="006405BB" w:rsidRPr="00AF7ECF">
        <w:rPr>
          <w:rFonts w:ascii="Times New Roman" w:hAnsi="Times New Roman"/>
          <w:sz w:val="22"/>
          <w:szCs w:val="22"/>
          <w:shd w:val="clear" w:color="auto" w:fill="FFFFFF"/>
        </w:rPr>
        <w:t xml:space="preserve"> realizować w ramach zamówienia</w:t>
      </w:r>
      <w:r w:rsidR="000A5E3A" w:rsidRPr="00AF7ECF">
        <w:rPr>
          <w:rFonts w:ascii="Times New Roman" w:hAnsi="Times New Roman"/>
          <w:sz w:val="22"/>
          <w:szCs w:val="22"/>
          <w:shd w:val="clear" w:color="auto" w:fill="FFFFFF"/>
        </w:rPr>
        <w:t>. W tym rozumieniu w polisie występować</w:t>
      </w:r>
      <w:r w:rsidR="0078797E">
        <w:rPr>
          <w:rFonts w:ascii="Times New Roman" w:hAnsi="Times New Roman"/>
          <w:sz w:val="22"/>
          <w:szCs w:val="22"/>
          <w:shd w:val="clear" w:color="auto" w:fill="FFFFFF"/>
        </w:rPr>
        <w:t xml:space="preserve"> powinny</w:t>
      </w:r>
      <w:r w:rsidR="000A5E3A" w:rsidRPr="00AF7ECF">
        <w:rPr>
          <w:rFonts w:ascii="Times New Roman" w:hAnsi="Times New Roman"/>
          <w:sz w:val="22"/>
          <w:szCs w:val="22"/>
          <w:shd w:val="clear" w:color="auto" w:fill="FFFFFF"/>
        </w:rPr>
        <w:t xml:space="preserve"> jednocześnie dwa rodzaje OC – deliktowa i kontraktowa</w:t>
      </w:r>
      <w:r w:rsidR="00F47EAC" w:rsidRPr="00AF7ECF">
        <w:rPr>
          <w:rFonts w:ascii="Times New Roman" w:hAnsi="Times New Roman"/>
          <w:sz w:val="22"/>
          <w:szCs w:val="22"/>
          <w:shd w:val="clear" w:color="auto" w:fill="FFFFFF"/>
        </w:rPr>
        <w:t>.</w:t>
      </w:r>
      <w:r w:rsidR="000A5E3A" w:rsidRPr="00AF7ECF">
        <w:rPr>
          <w:rFonts w:ascii="Times New Roman" w:hAnsi="Times New Roman"/>
          <w:sz w:val="22"/>
          <w:szCs w:val="22"/>
          <w:shd w:val="clear" w:color="auto" w:fill="FFFFFF"/>
        </w:rPr>
        <w:t xml:space="preserve"> </w:t>
      </w:r>
      <w:r w:rsidR="00F47EAC" w:rsidRPr="00AF7ECF">
        <w:rPr>
          <w:rFonts w:ascii="Times New Roman" w:hAnsi="Times New Roman"/>
          <w:sz w:val="22"/>
          <w:szCs w:val="22"/>
          <w:shd w:val="clear" w:color="auto" w:fill="FFFFFF"/>
        </w:rPr>
        <w:t>Przepisy</w:t>
      </w:r>
      <w:r w:rsidR="000A5E3A" w:rsidRPr="00AF7ECF">
        <w:rPr>
          <w:rFonts w:ascii="Times New Roman" w:hAnsi="Times New Roman"/>
          <w:sz w:val="22"/>
          <w:szCs w:val="22"/>
          <w:shd w:val="clear" w:color="auto" w:fill="FFFFFF"/>
        </w:rPr>
        <w:t xml:space="preserve"> Kodeks</w:t>
      </w:r>
      <w:r w:rsidR="00F47EAC" w:rsidRPr="00AF7ECF">
        <w:rPr>
          <w:rFonts w:ascii="Times New Roman" w:hAnsi="Times New Roman"/>
          <w:sz w:val="22"/>
          <w:szCs w:val="22"/>
          <w:shd w:val="clear" w:color="auto" w:fill="FFFFFF"/>
        </w:rPr>
        <w:t>u Cywilnego (KC)</w:t>
      </w:r>
      <w:r w:rsidR="000A5E3A" w:rsidRPr="00AF7ECF">
        <w:rPr>
          <w:rFonts w:ascii="Times New Roman" w:hAnsi="Times New Roman"/>
          <w:sz w:val="22"/>
          <w:szCs w:val="22"/>
          <w:shd w:val="clear" w:color="auto" w:fill="FFFFFF"/>
        </w:rPr>
        <w:t xml:space="preserve"> </w:t>
      </w:r>
      <w:r w:rsidR="00F47EAC" w:rsidRPr="00AF7ECF">
        <w:rPr>
          <w:rFonts w:ascii="Times New Roman" w:hAnsi="Times New Roman"/>
          <w:sz w:val="22"/>
          <w:szCs w:val="22"/>
          <w:shd w:val="clear" w:color="auto" w:fill="FFFFFF"/>
        </w:rPr>
        <w:t>regulują ww. rodzaje OC w szczególności artykułem</w:t>
      </w:r>
      <w:r w:rsidR="000A5E3A" w:rsidRPr="00AF7ECF">
        <w:rPr>
          <w:rFonts w:ascii="Times New Roman" w:hAnsi="Times New Roman"/>
          <w:sz w:val="22"/>
          <w:szCs w:val="22"/>
          <w:shd w:val="clear" w:color="auto" w:fill="FFFFFF"/>
        </w:rPr>
        <w:t xml:space="preserve"> 415</w:t>
      </w:r>
      <w:r w:rsidR="00F47EAC" w:rsidRPr="00AF7ECF">
        <w:rPr>
          <w:rFonts w:ascii="Times New Roman" w:hAnsi="Times New Roman"/>
          <w:sz w:val="22"/>
          <w:szCs w:val="22"/>
          <w:shd w:val="clear" w:color="auto" w:fill="FFFFFF"/>
        </w:rPr>
        <w:t xml:space="preserve"> KC oraz artykułem</w:t>
      </w:r>
      <w:r w:rsidR="000A5E3A" w:rsidRPr="00AF7ECF">
        <w:rPr>
          <w:rFonts w:ascii="Times New Roman" w:hAnsi="Times New Roman"/>
          <w:sz w:val="22"/>
          <w:szCs w:val="22"/>
          <w:shd w:val="clear" w:color="auto" w:fill="FFFFFF"/>
        </w:rPr>
        <w:t xml:space="preserve"> 471 </w:t>
      </w:r>
      <w:r w:rsidR="00F47EAC" w:rsidRPr="00AF7ECF">
        <w:rPr>
          <w:rFonts w:ascii="Times New Roman" w:hAnsi="Times New Roman"/>
          <w:sz w:val="22"/>
          <w:szCs w:val="22"/>
          <w:shd w:val="clear" w:color="auto" w:fill="FFFFFF"/>
        </w:rPr>
        <w:t>KC i kolejnymi artykułami KC.</w:t>
      </w:r>
    </w:p>
    <w:p w14:paraId="6A986C34" w14:textId="77777777" w:rsidR="000A5E3A" w:rsidRPr="00AF7ECF" w:rsidRDefault="000A5E3A" w:rsidP="000A5E3A">
      <w:pPr>
        <w:ind w:left="720"/>
        <w:jc w:val="both"/>
        <w:rPr>
          <w:rFonts w:ascii="Times New Roman" w:hAnsi="Times New Roman"/>
          <w:sz w:val="22"/>
          <w:szCs w:val="22"/>
          <w:shd w:val="clear" w:color="auto" w:fill="FFFFFF"/>
        </w:rPr>
      </w:pPr>
    </w:p>
    <w:p w14:paraId="4AF9929A" w14:textId="482D71E4" w:rsidR="006405BB" w:rsidRPr="00AF7ECF" w:rsidRDefault="00AF7ECF" w:rsidP="004113D2">
      <w:pPr>
        <w:ind w:left="720"/>
        <w:rPr>
          <w:rFonts w:ascii="Times New Roman" w:hAnsi="Times New Roman"/>
          <w:sz w:val="22"/>
          <w:szCs w:val="22"/>
          <w:shd w:val="clear" w:color="auto" w:fill="FFFFFF"/>
        </w:rPr>
      </w:pPr>
      <w:r w:rsidRPr="00AF7ECF">
        <w:rPr>
          <w:rFonts w:ascii="Times New Roman" w:hAnsi="Times New Roman"/>
          <w:sz w:val="22"/>
          <w:szCs w:val="22"/>
          <w:shd w:val="clear" w:color="auto" w:fill="FFFFFF"/>
        </w:rPr>
        <w:t>Ad. b)</w:t>
      </w:r>
    </w:p>
    <w:p w14:paraId="11DC36C2" w14:textId="31701B84" w:rsidR="00AF7ECF" w:rsidRPr="00AF7ECF" w:rsidRDefault="0078797E" w:rsidP="0078797E">
      <w:pPr>
        <w:ind w:left="720"/>
        <w:jc w:val="both"/>
        <w:rPr>
          <w:rFonts w:ascii="Times New Roman" w:hAnsi="Times New Roman"/>
          <w:sz w:val="22"/>
          <w:szCs w:val="22"/>
          <w:shd w:val="clear" w:color="auto" w:fill="FFFFFF"/>
        </w:rPr>
      </w:pPr>
      <w:r>
        <w:rPr>
          <w:rFonts w:ascii="Times New Roman" w:hAnsi="Times New Roman"/>
          <w:sz w:val="22"/>
          <w:szCs w:val="22"/>
          <w:shd w:val="clear" w:color="auto" w:fill="FFFFFF"/>
        </w:rPr>
        <w:t>Zamawiający informuje, że w</w:t>
      </w:r>
      <w:r w:rsidR="00AA26B2">
        <w:rPr>
          <w:rFonts w:ascii="Times New Roman" w:hAnsi="Times New Roman"/>
          <w:sz w:val="22"/>
          <w:szCs w:val="22"/>
          <w:shd w:val="clear" w:color="auto" w:fill="FFFFFF"/>
        </w:rPr>
        <w:t xml:space="preserve"> odniesieniu do wyjaśnienia zawartego w odpowiedzi Ad. a) kluczową sprawą jest przedstawienie</w:t>
      </w:r>
      <w:r w:rsidR="00CA4AF9">
        <w:rPr>
          <w:rFonts w:ascii="Times New Roman" w:hAnsi="Times New Roman"/>
          <w:sz w:val="22"/>
          <w:szCs w:val="22"/>
          <w:shd w:val="clear" w:color="auto" w:fill="FFFFFF"/>
        </w:rPr>
        <w:t xml:space="preserve"> w warunkach ubezpieczenia </w:t>
      </w:r>
      <w:r w:rsidR="00AA26B2">
        <w:rPr>
          <w:rFonts w:ascii="Times New Roman" w:hAnsi="Times New Roman"/>
          <w:sz w:val="22"/>
          <w:szCs w:val="22"/>
          <w:shd w:val="clear" w:color="auto" w:fill="FFFFFF"/>
        </w:rPr>
        <w:t xml:space="preserve">wiarygodności ekonomicznej poprzez </w:t>
      </w:r>
      <w:r w:rsidR="00CA4AF9">
        <w:rPr>
          <w:rFonts w:ascii="Times New Roman" w:hAnsi="Times New Roman"/>
          <w:sz w:val="22"/>
          <w:szCs w:val="22"/>
          <w:shd w:val="clear" w:color="auto" w:fill="FFFFFF"/>
        </w:rPr>
        <w:t xml:space="preserve">dokonanie ubezpieczenia na </w:t>
      </w:r>
      <w:r w:rsidR="00AA26B2">
        <w:rPr>
          <w:rFonts w:ascii="Times New Roman" w:hAnsi="Times New Roman"/>
          <w:sz w:val="22"/>
          <w:szCs w:val="22"/>
          <w:shd w:val="clear" w:color="auto" w:fill="FFFFFF"/>
        </w:rPr>
        <w:t>wymaganą przez Zamawiającego</w:t>
      </w:r>
      <w:r>
        <w:rPr>
          <w:rFonts w:ascii="Times New Roman" w:hAnsi="Times New Roman"/>
          <w:sz w:val="22"/>
          <w:szCs w:val="22"/>
          <w:shd w:val="clear" w:color="auto" w:fill="FFFFFF"/>
        </w:rPr>
        <w:t xml:space="preserve"> kwotę</w:t>
      </w:r>
      <w:r w:rsidR="00AA26B2">
        <w:rPr>
          <w:rFonts w:ascii="Times New Roman" w:hAnsi="Times New Roman"/>
          <w:sz w:val="22"/>
          <w:szCs w:val="22"/>
          <w:shd w:val="clear" w:color="auto" w:fill="FFFFFF"/>
        </w:rPr>
        <w:t xml:space="preserve"> minimalnej sumy gwarancyjne</w:t>
      </w:r>
      <w:r>
        <w:rPr>
          <w:rFonts w:ascii="Times New Roman" w:hAnsi="Times New Roman"/>
          <w:sz w:val="22"/>
          <w:szCs w:val="22"/>
          <w:shd w:val="clear" w:color="auto" w:fill="FFFFFF"/>
        </w:rPr>
        <w:t xml:space="preserve">j ubezpieczenia OC </w:t>
      </w:r>
      <w:r w:rsidRPr="00AF7ECF">
        <w:rPr>
          <w:rFonts w:ascii="Times New Roman" w:hAnsi="Times New Roman"/>
          <w:sz w:val="22"/>
          <w:szCs w:val="22"/>
        </w:rPr>
        <w:t xml:space="preserve">w zakresie prowadzonej </w:t>
      </w:r>
      <w:r w:rsidR="00CA4AF9">
        <w:rPr>
          <w:rFonts w:ascii="Times New Roman" w:hAnsi="Times New Roman"/>
          <w:sz w:val="22"/>
          <w:szCs w:val="22"/>
        </w:rPr>
        <w:t xml:space="preserve">prze Wykonawcę </w:t>
      </w:r>
      <w:r w:rsidRPr="00AF7ECF">
        <w:rPr>
          <w:rFonts w:ascii="Times New Roman" w:hAnsi="Times New Roman"/>
          <w:sz w:val="22"/>
          <w:szCs w:val="22"/>
        </w:rPr>
        <w:t xml:space="preserve">działalności związanej </w:t>
      </w:r>
      <w:r w:rsidR="00CA4AF9">
        <w:rPr>
          <w:rFonts w:ascii="Times New Roman" w:hAnsi="Times New Roman"/>
          <w:sz w:val="22"/>
          <w:szCs w:val="22"/>
        </w:rPr>
        <w:t xml:space="preserve">również </w:t>
      </w:r>
      <w:r w:rsidRPr="00AF7ECF">
        <w:rPr>
          <w:rFonts w:ascii="Times New Roman" w:hAnsi="Times New Roman"/>
          <w:sz w:val="22"/>
          <w:szCs w:val="22"/>
        </w:rPr>
        <w:t>z przedmiotem zamówienia</w:t>
      </w:r>
      <w:r>
        <w:rPr>
          <w:rFonts w:ascii="Times New Roman" w:hAnsi="Times New Roman"/>
          <w:sz w:val="22"/>
          <w:szCs w:val="22"/>
        </w:rPr>
        <w:t xml:space="preserve"> w ramach wymienionych </w:t>
      </w:r>
      <w:r w:rsidR="00CA4AF9">
        <w:rPr>
          <w:rFonts w:ascii="Times New Roman" w:hAnsi="Times New Roman"/>
          <w:sz w:val="22"/>
          <w:szCs w:val="22"/>
        </w:rPr>
        <w:t xml:space="preserve">w odpowiedzi Ad. a) </w:t>
      </w:r>
      <w:r>
        <w:rPr>
          <w:rFonts w:ascii="Times New Roman" w:hAnsi="Times New Roman"/>
          <w:sz w:val="22"/>
          <w:szCs w:val="22"/>
        </w:rPr>
        <w:t xml:space="preserve">rodzajów OC. Na obecnym etapie postępowania (przed złożeniem ofert) ocena przedstawionych warunków ubezpieczenia w odniesieniu do wymagań Zamawiającego </w:t>
      </w:r>
      <w:r w:rsidR="00CA4AF9">
        <w:rPr>
          <w:rFonts w:ascii="Times New Roman" w:hAnsi="Times New Roman"/>
          <w:sz w:val="22"/>
          <w:szCs w:val="22"/>
        </w:rPr>
        <w:t>leży</w:t>
      </w:r>
      <w:r>
        <w:rPr>
          <w:rFonts w:ascii="Times New Roman" w:hAnsi="Times New Roman"/>
          <w:sz w:val="22"/>
          <w:szCs w:val="22"/>
        </w:rPr>
        <w:t xml:space="preserve"> po stronie Wykonawcy</w:t>
      </w:r>
      <w:r w:rsidR="00CA4AF9">
        <w:rPr>
          <w:rFonts w:ascii="Times New Roman" w:hAnsi="Times New Roman"/>
          <w:sz w:val="22"/>
          <w:szCs w:val="22"/>
        </w:rPr>
        <w:t>.</w:t>
      </w:r>
    </w:p>
    <w:p w14:paraId="6379FF6D" w14:textId="77777777" w:rsidR="006405BB" w:rsidRPr="00AF7ECF" w:rsidRDefault="006405BB" w:rsidP="004113D2">
      <w:pPr>
        <w:ind w:left="720"/>
        <w:rPr>
          <w:rFonts w:ascii="Times New Roman" w:hAnsi="Times New Roman"/>
          <w:sz w:val="22"/>
          <w:szCs w:val="22"/>
        </w:rPr>
      </w:pPr>
    </w:p>
    <w:p w14:paraId="62CE0DA0" w14:textId="1C79B4EF" w:rsidR="004113D2" w:rsidRPr="007448C4" w:rsidRDefault="004113D2" w:rsidP="00A952D7">
      <w:pPr>
        <w:spacing w:after="160" w:line="259" w:lineRule="auto"/>
        <w:ind w:left="360"/>
      </w:pPr>
      <w:r w:rsidRPr="007448C4">
        <w:rPr>
          <w:b/>
          <w:bCs/>
        </w:rPr>
        <w:t>Wniosek 2 – dotyczy paragraf 6 projektowanych postanowień umowy (PPU)</w:t>
      </w:r>
      <w:r w:rsidR="008677B1" w:rsidRPr="007448C4">
        <w:rPr>
          <w:b/>
          <w:bCs/>
        </w:rPr>
        <w:t xml:space="preserve"> </w:t>
      </w:r>
    </w:p>
    <w:p w14:paraId="15ED9AD4" w14:textId="77777777" w:rsidR="004113D2" w:rsidRDefault="004113D2" w:rsidP="004113D2">
      <w:pPr>
        <w:pStyle w:val="Akapitzlist"/>
      </w:pPr>
      <w:r>
        <w:t xml:space="preserve">Zgodnie z PPU Wykonawca zobowiązuje się zapłacić na rzecz Zamawiającego kary umowne w sytuacjach opisanych w umowie. W § 6 ust. 1 (a) PPU wskazano karę umowną za opóźnienie. </w:t>
      </w:r>
    </w:p>
    <w:p w14:paraId="5759797A" w14:textId="77777777" w:rsidR="004113D2" w:rsidRDefault="004113D2" w:rsidP="004113D2">
      <w:pPr>
        <w:pStyle w:val="Akapitzlist"/>
      </w:pPr>
    </w:p>
    <w:p w14:paraId="1E961B95" w14:textId="77777777" w:rsidR="004113D2" w:rsidRDefault="004113D2" w:rsidP="004113D2">
      <w:pPr>
        <w:pStyle w:val="Akapitzlist"/>
      </w:pPr>
      <w:r>
        <w:t xml:space="preserve">Wykonawca wskazuje, że zgodnie z art. 433 pkt. 1 ustawy z dnia 11 września 2019 r. Prawo zamówień publicznych odpowiedzialność za opóźnienie jest dopuszczalna jedynie wyjątkowo. Zasadą jest odpowiedzialność wykonawcy jedynie za zawinione działania (na zasadzie winy) a zatem za zwłokę. </w:t>
      </w:r>
    </w:p>
    <w:p w14:paraId="7FACE9EF" w14:textId="77777777" w:rsidR="004113D2" w:rsidRDefault="004113D2" w:rsidP="00617F5D">
      <w:pPr>
        <w:pStyle w:val="Akapitzlist"/>
        <w:numPr>
          <w:ilvl w:val="0"/>
          <w:numId w:val="7"/>
        </w:numPr>
        <w:spacing w:after="160" w:line="259" w:lineRule="auto"/>
      </w:pPr>
      <w:r>
        <w:t>Wnosimy zatem o zmianę w PPU słowa „opóźnienie” na „zwłoka” w § 6 ust. 1 (a),</w:t>
      </w:r>
    </w:p>
    <w:p w14:paraId="2797689E" w14:textId="77777777" w:rsidR="004113D2" w:rsidRDefault="004113D2" w:rsidP="00617F5D">
      <w:pPr>
        <w:pStyle w:val="Akapitzlist"/>
        <w:numPr>
          <w:ilvl w:val="0"/>
          <w:numId w:val="7"/>
        </w:numPr>
        <w:spacing w:after="160" w:line="259" w:lineRule="auto"/>
      </w:pPr>
      <w:r>
        <w:t xml:space="preserve">oraz potwierdzenie, że intencją Zamawiającego jest aby na etapie realizacji umowy obowiązywała generalna zasada, że wykonawca ponosi odpowiedzialność jedynie za zawinione </w:t>
      </w:r>
      <w:r>
        <w:lastRenderedPageBreak/>
        <w:t xml:space="preserve">przez siebie działania i okoliczności  (za które można mu przypisać odpowiedzialność i które nie były poza jego kontrolą) ? </w:t>
      </w:r>
    </w:p>
    <w:p w14:paraId="7695335C" w14:textId="77777777" w:rsidR="004113D2" w:rsidRDefault="004113D2" w:rsidP="004113D2">
      <w:pPr>
        <w:pStyle w:val="Akapitzlist"/>
        <w:ind w:left="1080"/>
      </w:pPr>
    </w:p>
    <w:p w14:paraId="54E058F1" w14:textId="77777777" w:rsidR="004113D2" w:rsidRDefault="004113D2" w:rsidP="004113D2">
      <w:pPr>
        <w:pStyle w:val="Akapitzlist"/>
        <w:ind w:left="1080"/>
      </w:pPr>
      <w:r>
        <w:t xml:space="preserve">Wskazujemy, że zasada ta wynika np. z § 15 ust. 1 pkt. 7) gdzie jako jedną z przesłanek zmiany umowy wyraźnie określono opóźnienia z przyczyn za które Wykonawca i Zamawiający nie odpowiadają. </w:t>
      </w:r>
      <w:r>
        <w:br/>
      </w:r>
    </w:p>
    <w:p w14:paraId="0A94CA7C" w14:textId="587E8717" w:rsidR="004113D2" w:rsidRPr="00CA4AF9" w:rsidRDefault="00CA4AF9" w:rsidP="00CA4AF9">
      <w:pPr>
        <w:pStyle w:val="Akapitzlist"/>
        <w:rPr>
          <w:rFonts w:ascii="Times New Roman" w:hAnsi="Times New Roman"/>
          <w:b/>
        </w:rPr>
      </w:pPr>
      <w:r w:rsidRPr="00CA4AF9">
        <w:rPr>
          <w:rFonts w:ascii="Times New Roman" w:hAnsi="Times New Roman"/>
          <w:b/>
        </w:rPr>
        <w:t>Odpowiedź</w:t>
      </w:r>
      <w:r w:rsidR="004113D2" w:rsidRPr="00CA4AF9">
        <w:rPr>
          <w:rFonts w:ascii="Times New Roman" w:hAnsi="Times New Roman"/>
          <w:b/>
        </w:rPr>
        <w:t>:</w:t>
      </w:r>
    </w:p>
    <w:p w14:paraId="091151A7" w14:textId="69C55138" w:rsidR="00CA4AF9" w:rsidRPr="001E6EB4" w:rsidRDefault="00CA4AF9" w:rsidP="001E6EB4">
      <w:pPr>
        <w:pStyle w:val="Akapitzlist"/>
        <w:jc w:val="both"/>
        <w:rPr>
          <w:rFonts w:ascii="Times New Roman" w:hAnsi="Times New Roman"/>
          <w:b/>
          <w:szCs w:val="22"/>
          <w:lang w:val="pl-PL"/>
        </w:rPr>
      </w:pPr>
      <w:r w:rsidRPr="001E6EB4">
        <w:rPr>
          <w:rFonts w:ascii="Times New Roman" w:hAnsi="Times New Roman"/>
          <w:b/>
          <w:szCs w:val="22"/>
          <w:lang w:val="pl-PL"/>
        </w:rPr>
        <w:t xml:space="preserve">Ad. a) </w:t>
      </w:r>
    </w:p>
    <w:p w14:paraId="459CF81A" w14:textId="64433E8A" w:rsidR="00A952D7" w:rsidRPr="001E6EB4" w:rsidRDefault="00CA4AF9" w:rsidP="001E6EB4">
      <w:pPr>
        <w:ind w:left="705"/>
        <w:jc w:val="both"/>
        <w:rPr>
          <w:rFonts w:ascii="Times New Roman" w:hAnsi="Times New Roman"/>
          <w:sz w:val="22"/>
          <w:szCs w:val="22"/>
          <w:lang w:eastAsia="zh-CN"/>
        </w:rPr>
      </w:pPr>
      <w:r w:rsidRPr="001E6EB4">
        <w:rPr>
          <w:rFonts w:ascii="Times New Roman" w:hAnsi="Times New Roman"/>
          <w:sz w:val="22"/>
          <w:szCs w:val="22"/>
          <w:lang w:eastAsia="zh-CN"/>
        </w:rPr>
        <w:t xml:space="preserve">Zamawiający </w:t>
      </w:r>
      <w:r w:rsidR="001E6EB4" w:rsidRPr="001E6EB4">
        <w:rPr>
          <w:rFonts w:ascii="Times New Roman" w:hAnsi="Times New Roman"/>
          <w:sz w:val="22"/>
          <w:szCs w:val="22"/>
          <w:lang w:eastAsia="zh-CN"/>
        </w:rPr>
        <w:t>uwzględnia wniosek Wykonawcy i zmienia w</w:t>
      </w:r>
      <w:r w:rsidR="001E6EB4" w:rsidRPr="001E6EB4">
        <w:rPr>
          <w:rFonts w:ascii="Times New Roman" w:hAnsi="Times New Roman"/>
          <w:sz w:val="22"/>
          <w:szCs w:val="22"/>
        </w:rPr>
        <w:t xml:space="preserve"> § 6 </w:t>
      </w:r>
      <w:r w:rsidR="001E6EB4" w:rsidRPr="001E6EB4">
        <w:rPr>
          <w:rFonts w:ascii="Times New Roman" w:hAnsi="Times New Roman"/>
          <w:sz w:val="22"/>
          <w:szCs w:val="22"/>
          <w:lang w:eastAsia="zh-CN"/>
        </w:rPr>
        <w:t xml:space="preserve">treść </w:t>
      </w:r>
      <w:r w:rsidR="001E6EB4" w:rsidRPr="001E6EB4">
        <w:rPr>
          <w:rFonts w:ascii="Times New Roman" w:hAnsi="Times New Roman"/>
          <w:sz w:val="22"/>
          <w:szCs w:val="22"/>
        </w:rPr>
        <w:t>ust. 1 (a) PPU (w Załączniku Nr 4 do SWZ)</w:t>
      </w:r>
      <w:r w:rsidR="001E6EB4">
        <w:rPr>
          <w:rFonts w:ascii="Times New Roman" w:hAnsi="Times New Roman"/>
          <w:sz w:val="22"/>
          <w:szCs w:val="22"/>
        </w:rPr>
        <w:t>:</w:t>
      </w:r>
    </w:p>
    <w:p w14:paraId="31E6E54C" w14:textId="2B5316D3" w:rsidR="00A952D7" w:rsidRDefault="001E6EB4" w:rsidP="004113D2">
      <w:pPr>
        <w:pStyle w:val="Akapitzlist"/>
        <w:ind w:left="1080"/>
        <w:rPr>
          <w:lang w:val="pl-PL" w:eastAsia="zh-CN"/>
        </w:rPr>
      </w:pPr>
      <w:r>
        <w:rPr>
          <w:lang w:val="pl-PL" w:eastAsia="zh-CN"/>
        </w:rPr>
        <w:t>z:</w:t>
      </w:r>
    </w:p>
    <w:p w14:paraId="4E51F564" w14:textId="5EF68AE6" w:rsidR="001E6EB4" w:rsidRPr="001E6EB4" w:rsidRDefault="001E6EB4" w:rsidP="004113D2">
      <w:pPr>
        <w:pStyle w:val="Akapitzlist"/>
        <w:ind w:left="1080"/>
        <w:rPr>
          <w:lang w:val="pl-PL" w:eastAsia="zh-CN"/>
        </w:rPr>
      </w:pPr>
      <w:r w:rsidRPr="001E6EB4">
        <w:rPr>
          <w:rFonts w:ascii="Times New Roman" w:hAnsi="Times New Roman"/>
          <w:szCs w:val="22"/>
          <w:lang w:val="pl-PL"/>
        </w:rPr>
        <w:t>„</w:t>
      </w:r>
      <w:r w:rsidRPr="001E6EB4">
        <w:rPr>
          <w:rFonts w:ascii="Times New Roman" w:hAnsi="Times New Roman"/>
          <w:szCs w:val="22"/>
        </w:rPr>
        <w:t>0,2 % ustalonego wynagrodzenia brutto, o którym mowa w § 4 ust. 1 umowy za każdy dzień opóźnienia w terminie wykonania przedmiotu umowy, o którym mowa w § 3 ust. 1, licząc od następnego dnia po upływie terminu określonego w § 3 ust. 1 umowy</w:t>
      </w:r>
      <w:r>
        <w:rPr>
          <w:rFonts w:ascii="Times New Roman" w:hAnsi="Times New Roman"/>
          <w:color w:val="000000"/>
          <w:szCs w:val="22"/>
          <w:lang w:val="pl-PL"/>
        </w:rPr>
        <w:t>”</w:t>
      </w:r>
    </w:p>
    <w:p w14:paraId="5AFD850A" w14:textId="58F9384C" w:rsidR="001E6EB4" w:rsidRDefault="001E6EB4" w:rsidP="004113D2">
      <w:pPr>
        <w:pStyle w:val="Akapitzlist"/>
        <w:ind w:left="1080"/>
        <w:rPr>
          <w:lang w:val="pl-PL" w:eastAsia="zh-CN"/>
        </w:rPr>
      </w:pPr>
      <w:r>
        <w:rPr>
          <w:lang w:val="pl-PL" w:eastAsia="zh-CN"/>
        </w:rPr>
        <w:t>na:</w:t>
      </w:r>
    </w:p>
    <w:p w14:paraId="074DCA2E" w14:textId="687761E3" w:rsidR="001E6EB4" w:rsidRDefault="001E6EB4" w:rsidP="001E6EB4">
      <w:pPr>
        <w:pStyle w:val="Akapitzlist"/>
        <w:ind w:left="1080"/>
        <w:jc w:val="both"/>
        <w:rPr>
          <w:rFonts w:ascii="Times New Roman" w:hAnsi="Times New Roman"/>
          <w:b/>
          <w:color w:val="0070C0"/>
          <w:szCs w:val="22"/>
          <w:lang w:val="pl-PL"/>
        </w:rPr>
      </w:pPr>
      <w:r w:rsidRPr="001E6EB4">
        <w:rPr>
          <w:rFonts w:ascii="Times New Roman" w:hAnsi="Times New Roman"/>
          <w:b/>
          <w:color w:val="0070C0"/>
          <w:szCs w:val="22"/>
          <w:lang w:val="pl-PL"/>
        </w:rPr>
        <w:t>„</w:t>
      </w:r>
      <w:r w:rsidRPr="001E6EB4">
        <w:rPr>
          <w:rFonts w:ascii="Times New Roman" w:hAnsi="Times New Roman"/>
          <w:b/>
          <w:color w:val="0070C0"/>
          <w:szCs w:val="22"/>
        </w:rPr>
        <w:t xml:space="preserve">0,2 % ustalonego wynagrodzenia brutto, o którym mowa w § 4 ust. 1 umowy za każdy dzień </w:t>
      </w:r>
      <w:r w:rsidRPr="001E6EB4">
        <w:rPr>
          <w:rFonts w:ascii="Times New Roman" w:hAnsi="Times New Roman"/>
          <w:b/>
          <w:color w:val="0070C0"/>
          <w:szCs w:val="22"/>
          <w:lang w:val="pl-PL"/>
        </w:rPr>
        <w:t>zwłoki</w:t>
      </w:r>
      <w:r w:rsidRPr="001E6EB4">
        <w:rPr>
          <w:rFonts w:ascii="Times New Roman" w:hAnsi="Times New Roman"/>
          <w:b/>
          <w:color w:val="0070C0"/>
          <w:szCs w:val="22"/>
        </w:rPr>
        <w:t xml:space="preserve"> w terminie wykonania przedmiotu umowy, o którym mowa w § 3 ust. 1, licząc od następnego dnia po upływie terminu określonego w § 3 ust. 1 umowy</w:t>
      </w:r>
      <w:r w:rsidRPr="001E6EB4">
        <w:rPr>
          <w:rFonts w:ascii="Times New Roman" w:hAnsi="Times New Roman"/>
          <w:b/>
          <w:color w:val="0070C0"/>
          <w:szCs w:val="22"/>
          <w:lang w:val="pl-PL"/>
        </w:rPr>
        <w:t>”</w:t>
      </w:r>
      <w:r w:rsidR="004601DE">
        <w:rPr>
          <w:rFonts w:ascii="Times New Roman" w:hAnsi="Times New Roman"/>
          <w:b/>
          <w:color w:val="0070C0"/>
          <w:szCs w:val="22"/>
          <w:lang w:val="pl-PL"/>
        </w:rPr>
        <w:t>.</w:t>
      </w:r>
    </w:p>
    <w:p w14:paraId="22C9A76C" w14:textId="0904E2F4" w:rsidR="004601DE" w:rsidRDefault="004601DE" w:rsidP="004601DE">
      <w:pPr>
        <w:pStyle w:val="Akapitzlist"/>
        <w:jc w:val="both"/>
        <w:rPr>
          <w:rFonts w:ascii="Times New Roman" w:hAnsi="Times New Roman"/>
          <w:b/>
          <w:szCs w:val="22"/>
          <w:lang w:val="pl-PL"/>
        </w:rPr>
      </w:pPr>
      <w:r w:rsidRPr="001E6EB4">
        <w:rPr>
          <w:rFonts w:ascii="Times New Roman" w:hAnsi="Times New Roman"/>
          <w:b/>
          <w:szCs w:val="22"/>
          <w:lang w:val="pl-PL"/>
        </w:rPr>
        <w:t xml:space="preserve">Ad. </w:t>
      </w:r>
      <w:r>
        <w:rPr>
          <w:rFonts w:ascii="Times New Roman" w:hAnsi="Times New Roman"/>
          <w:b/>
          <w:szCs w:val="22"/>
          <w:lang w:val="pl-PL"/>
        </w:rPr>
        <w:t>b</w:t>
      </w:r>
      <w:r w:rsidRPr="001E6EB4">
        <w:rPr>
          <w:rFonts w:ascii="Times New Roman" w:hAnsi="Times New Roman"/>
          <w:b/>
          <w:szCs w:val="22"/>
          <w:lang w:val="pl-PL"/>
        </w:rPr>
        <w:t xml:space="preserve">) </w:t>
      </w:r>
    </w:p>
    <w:p w14:paraId="1B837113" w14:textId="7002F619" w:rsidR="004601DE" w:rsidRPr="004601DE" w:rsidRDefault="004601DE" w:rsidP="004601DE">
      <w:pPr>
        <w:pStyle w:val="Akapitzlist"/>
        <w:jc w:val="both"/>
        <w:rPr>
          <w:rFonts w:ascii="Times New Roman" w:hAnsi="Times New Roman"/>
          <w:szCs w:val="22"/>
          <w:lang w:val="pl-PL"/>
        </w:rPr>
      </w:pPr>
      <w:r w:rsidRPr="004601DE">
        <w:rPr>
          <w:rFonts w:ascii="Times New Roman" w:hAnsi="Times New Roman"/>
          <w:szCs w:val="22"/>
          <w:lang w:val="pl-PL"/>
        </w:rPr>
        <w:t xml:space="preserve">Zamawiający potwierdza, </w:t>
      </w:r>
      <w:r w:rsidRPr="004601DE">
        <w:rPr>
          <w:rFonts w:ascii="Times New Roman" w:hAnsi="Times New Roman"/>
        </w:rPr>
        <w:t>że intencją Zamawiającego jest aby na etapie realizacji umowy obowiązywała generalna zasada, że wykonawca ponosi odpowiedzialność jedynie za zawinione przez siebie działania i okoliczności  (za które można mu przypisać odpowiedzialność i które nie były poza jego kontrolą)</w:t>
      </w:r>
      <w:r>
        <w:rPr>
          <w:rFonts w:ascii="Times New Roman" w:hAnsi="Times New Roman"/>
          <w:lang w:val="pl-PL"/>
        </w:rPr>
        <w:t>.</w:t>
      </w:r>
    </w:p>
    <w:p w14:paraId="0B8AD76F" w14:textId="77777777" w:rsidR="004601DE" w:rsidRPr="004601DE" w:rsidRDefault="004601DE" w:rsidP="004601DE">
      <w:pPr>
        <w:jc w:val="both"/>
        <w:rPr>
          <w:b/>
          <w:color w:val="0070C0"/>
          <w:lang w:eastAsia="zh-CN"/>
        </w:rPr>
      </w:pPr>
    </w:p>
    <w:p w14:paraId="0928BEE8" w14:textId="041EEAED" w:rsidR="004113D2" w:rsidRPr="007448C4" w:rsidRDefault="004113D2" w:rsidP="00A952D7">
      <w:pPr>
        <w:spacing w:after="160" w:line="259" w:lineRule="auto"/>
        <w:ind w:left="360"/>
        <w:rPr>
          <w:b/>
          <w:bCs/>
        </w:rPr>
      </w:pPr>
      <w:r w:rsidRPr="007448C4">
        <w:rPr>
          <w:b/>
          <w:bCs/>
        </w:rPr>
        <w:t>Wniosek 3 – dotyczy udziału podwykonawców, w tym pkt. 4.3 SWZ i 4.14 SWZ i § 3 ust. 4 PPU</w:t>
      </w:r>
      <w:r w:rsidR="008677B1" w:rsidRPr="007448C4">
        <w:rPr>
          <w:b/>
          <w:bCs/>
        </w:rPr>
        <w:t xml:space="preserve"> </w:t>
      </w:r>
    </w:p>
    <w:p w14:paraId="7B30852C" w14:textId="77777777" w:rsidR="004113D2" w:rsidRDefault="004113D2" w:rsidP="004113D2">
      <w:pPr>
        <w:ind w:left="708"/>
      </w:pPr>
      <w:r>
        <w:t xml:space="preserve">Zgodnie z pkt. 4.14.1. SWZ szczegółowy opis przedmiotu zamówienia zawarty w Załączniku Nr 1 do SWZ jest kluczowym przedmiotem zamówienia w zakresie zadań, o których mowa w Załączniku Nr 1 do SWZ w Części II ust. 1-8. Zgodnie z 4.14.2 kluczowy przedmiot zamówienia, o którym mowa w pkt. 4.14.1, nie może być powierzony podwykonawcom. Oznaczałoby to, że de facto cały przedmiot zamówienia musi być wykonany osobiście przez wykonawcę i nie można wykorzystać udziału podwykonawców. </w:t>
      </w:r>
    </w:p>
    <w:p w14:paraId="0F71E059" w14:textId="77777777" w:rsidR="004113D2" w:rsidRDefault="004113D2" w:rsidP="004113D2">
      <w:pPr>
        <w:ind w:left="708"/>
      </w:pPr>
      <w:r>
        <w:t>Jednocześnie z pkt. 4.3.2 w zw. z 4.3.4 wynika, że „</w:t>
      </w:r>
      <w:r w:rsidRPr="005440FE">
        <w:rPr>
          <w:i/>
          <w:iCs/>
        </w:rPr>
        <w:t>w odniesieniu do zastrzeżenia Zamawiającego zawartego w pkt. 4.14. nie dotyczą:  4.3.4. (…) b) podwykonawców niebędących podmiotami udostępniającymi zasoby Wykonawcom</w:t>
      </w:r>
      <w:r>
        <w:t xml:space="preserve">”. Zniesienie zastrzeżenia z pkt. 4.14 wobec podwykonawców oznaczałoby, ich udział jest jednak dopuszczalny jednakże nie wiadomo w jakim zakresie. </w:t>
      </w:r>
    </w:p>
    <w:p w14:paraId="1EB87772" w14:textId="77777777" w:rsidR="004113D2" w:rsidRDefault="004113D2" w:rsidP="004113D2">
      <w:pPr>
        <w:ind w:left="708"/>
      </w:pPr>
      <w:r>
        <w:t xml:space="preserve">Wykonawca wnosi zatem o wyjaśnienie treści SWZ w zakresie wyżej wskazanym oraz wskazania przez Zamawiającego czy Zamawiający dopuszcza udział podwykonawców i jeżeli tak to w jakim zakresie ? </w:t>
      </w:r>
    </w:p>
    <w:p w14:paraId="64027F6A" w14:textId="77777777" w:rsidR="00084758" w:rsidRDefault="00084758" w:rsidP="004113D2">
      <w:pPr>
        <w:ind w:left="720"/>
        <w:rPr>
          <w:b/>
          <w:color w:val="FF0000"/>
        </w:rPr>
      </w:pPr>
    </w:p>
    <w:p w14:paraId="25CB2456" w14:textId="161CA56A" w:rsidR="004113D2" w:rsidRPr="007448C4" w:rsidRDefault="00084758" w:rsidP="004113D2">
      <w:pPr>
        <w:ind w:left="720"/>
        <w:rPr>
          <w:b/>
        </w:rPr>
      </w:pPr>
      <w:r w:rsidRPr="007448C4">
        <w:rPr>
          <w:b/>
        </w:rPr>
        <w:t>Odpowiedź</w:t>
      </w:r>
      <w:r w:rsidR="004113D2" w:rsidRPr="007448C4">
        <w:rPr>
          <w:b/>
        </w:rPr>
        <w:t>:</w:t>
      </w:r>
    </w:p>
    <w:p w14:paraId="7D3DBB80" w14:textId="77777777" w:rsidR="004113D2" w:rsidRDefault="004113D2" w:rsidP="004113D2">
      <w:pPr>
        <w:ind w:left="708"/>
      </w:pPr>
    </w:p>
    <w:p w14:paraId="127D3B3A" w14:textId="7FB9EDB9" w:rsidR="00EB247A" w:rsidRPr="00084758" w:rsidRDefault="00EB247A" w:rsidP="001B7868">
      <w:pPr>
        <w:ind w:left="708"/>
        <w:jc w:val="both"/>
        <w:rPr>
          <w:rFonts w:ascii="Times New Roman" w:hAnsi="Times New Roman"/>
          <w:sz w:val="22"/>
          <w:szCs w:val="22"/>
        </w:rPr>
      </w:pPr>
      <w:r w:rsidRPr="00084758">
        <w:rPr>
          <w:rFonts w:ascii="Times New Roman" w:hAnsi="Times New Roman"/>
          <w:sz w:val="22"/>
          <w:szCs w:val="22"/>
        </w:rPr>
        <w:t>Zamawiający</w:t>
      </w:r>
      <w:r w:rsidR="001B7868" w:rsidRPr="00084758">
        <w:rPr>
          <w:rFonts w:ascii="Times New Roman" w:hAnsi="Times New Roman"/>
          <w:sz w:val="22"/>
          <w:szCs w:val="22"/>
        </w:rPr>
        <w:t xml:space="preserve"> wyjaśnia, że zgodnie z zapisami zawartymi w pkt. 4.14.2 kluczowy przedmiot zamówienia, o którym mowa w pkt. 4.14.1, nie może być powierzony podwykonawcom. </w:t>
      </w:r>
    </w:p>
    <w:p w14:paraId="23435D73" w14:textId="77777777" w:rsidR="00084758" w:rsidRDefault="00084758" w:rsidP="001B7868">
      <w:pPr>
        <w:ind w:left="708"/>
        <w:jc w:val="both"/>
        <w:rPr>
          <w:rFonts w:ascii="Times New Roman" w:hAnsi="Times New Roman"/>
          <w:sz w:val="22"/>
          <w:szCs w:val="22"/>
        </w:rPr>
      </w:pPr>
    </w:p>
    <w:p w14:paraId="0D16B156" w14:textId="11207BD1" w:rsidR="008E0715" w:rsidRPr="008E0715" w:rsidRDefault="00084758" w:rsidP="001B7868">
      <w:pPr>
        <w:ind w:left="708"/>
        <w:jc w:val="both"/>
        <w:rPr>
          <w:rFonts w:ascii="Times New Roman" w:hAnsi="Times New Roman"/>
          <w:b/>
          <w:sz w:val="22"/>
          <w:szCs w:val="22"/>
        </w:rPr>
      </w:pPr>
      <w:r w:rsidRPr="008E0715">
        <w:rPr>
          <w:rFonts w:ascii="Times New Roman" w:hAnsi="Times New Roman"/>
          <w:b/>
          <w:sz w:val="22"/>
          <w:szCs w:val="22"/>
        </w:rPr>
        <w:t>Zamawiający zgod</w:t>
      </w:r>
      <w:r w:rsidR="00CD2B2B" w:rsidRPr="008E0715">
        <w:rPr>
          <w:rFonts w:ascii="Times New Roman" w:hAnsi="Times New Roman"/>
          <w:b/>
          <w:sz w:val="22"/>
          <w:szCs w:val="22"/>
        </w:rPr>
        <w:t xml:space="preserve">nie z art.137 ust. 1 ustawy </w:t>
      </w:r>
      <w:proofErr w:type="spellStart"/>
      <w:r w:rsidR="00CD2B2B" w:rsidRPr="008E0715">
        <w:rPr>
          <w:rFonts w:ascii="Times New Roman" w:hAnsi="Times New Roman"/>
          <w:b/>
          <w:sz w:val="22"/>
          <w:szCs w:val="22"/>
        </w:rPr>
        <w:t>Pzp</w:t>
      </w:r>
      <w:proofErr w:type="spellEnd"/>
      <w:r w:rsidR="00CD2B2B" w:rsidRPr="008E0715">
        <w:rPr>
          <w:rFonts w:ascii="Times New Roman" w:hAnsi="Times New Roman"/>
          <w:b/>
          <w:sz w:val="22"/>
          <w:szCs w:val="22"/>
        </w:rPr>
        <w:t xml:space="preserve"> zmienia</w:t>
      </w:r>
      <w:r w:rsidR="008E0715" w:rsidRPr="008E0715">
        <w:rPr>
          <w:rFonts w:ascii="Times New Roman" w:hAnsi="Times New Roman"/>
          <w:b/>
          <w:sz w:val="22"/>
          <w:szCs w:val="22"/>
        </w:rPr>
        <w:t>:</w:t>
      </w:r>
    </w:p>
    <w:p w14:paraId="6C11A2C9" w14:textId="5FDBCC32" w:rsidR="00CD2B2B" w:rsidRPr="008E0715" w:rsidRDefault="008E0715" w:rsidP="00617F5D">
      <w:pPr>
        <w:pStyle w:val="Akapitzlist"/>
        <w:numPr>
          <w:ilvl w:val="0"/>
          <w:numId w:val="14"/>
        </w:numPr>
        <w:jc w:val="both"/>
        <w:rPr>
          <w:rFonts w:ascii="Times New Roman" w:hAnsi="Times New Roman"/>
          <w:szCs w:val="22"/>
        </w:rPr>
      </w:pPr>
      <w:r>
        <w:rPr>
          <w:rFonts w:ascii="Times New Roman" w:hAnsi="Times New Roman"/>
          <w:b/>
          <w:szCs w:val="22"/>
          <w:lang w:val="pl-PL"/>
        </w:rPr>
        <w:t xml:space="preserve">w </w:t>
      </w:r>
      <w:r w:rsidR="00CD2B2B" w:rsidRPr="008E0715">
        <w:rPr>
          <w:rFonts w:ascii="Times New Roman" w:hAnsi="Times New Roman"/>
          <w:b/>
          <w:szCs w:val="22"/>
        </w:rPr>
        <w:t>IV Rozdziale SWZ</w:t>
      </w:r>
      <w:r w:rsidR="00CD2B2B" w:rsidRPr="008E0715">
        <w:rPr>
          <w:rFonts w:ascii="Times New Roman" w:hAnsi="Times New Roman"/>
          <w:szCs w:val="22"/>
        </w:rPr>
        <w:t>:</w:t>
      </w:r>
    </w:p>
    <w:p w14:paraId="3FCB6FEB" w14:textId="21E87A1A" w:rsidR="00084758" w:rsidRPr="00CD2B2B" w:rsidRDefault="00084758" w:rsidP="00617F5D">
      <w:pPr>
        <w:pStyle w:val="Akapitzlist"/>
        <w:numPr>
          <w:ilvl w:val="0"/>
          <w:numId w:val="13"/>
        </w:numPr>
        <w:jc w:val="both"/>
        <w:rPr>
          <w:rFonts w:ascii="Times New Roman" w:hAnsi="Times New Roman"/>
          <w:szCs w:val="22"/>
        </w:rPr>
      </w:pPr>
      <w:r w:rsidRPr="00CD2B2B">
        <w:rPr>
          <w:rFonts w:ascii="Times New Roman" w:hAnsi="Times New Roman"/>
          <w:szCs w:val="22"/>
        </w:rPr>
        <w:t>treść pkt. 4.3.:</w:t>
      </w:r>
    </w:p>
    <w:p w14:paraId="4643191A" w14:textId="2DC04877" w:rsidR="00084758" w:rsidRPr="00084758" w:rsidRDefault="00084758" w:rsidP="00CD2B2B">
      <w:pPr>
        <w:ind w:left="708" w:firstLine="708"/>
        <w:jc w:val="both"/>
        <w:rPr>
          <w:rFonts w:ascii="Times New Roman" w:hAnsi="Times New Roman"/>
          <w:sz w:val="22"/>
          <w:szCs w:val="22"/>
        </w:rPr>
      </w:pPr>
      <w:r w:rsidRPr="00084758">
        <w:rPr>
          <w:rFonts w:ascii="Times New Roman" w:hAnsi="Times New Roman"/>
          <w:sz w:val="22"/>
          <w:szCs w:val="22"/>
        </w:rPr>
        <w:t>z:</w:t>
      </w:r>
    </w:p>
    <w:p w14:paraId="122865D5" w14:textId="77777777" w:rsidR="00084758" w:rsidRPr="00084758" w:rsidRDefault="00084758" w:rsidP="00CD2B2B">
      <w:pPr>
        <w:ind w:left="1416" w:right="36"/>
        <w:jc w:val="both"/>
        <w:rPr>
          <w:rFonts w:ascii="Times New Roman" w:hAnsi="Times New Roman"/>
          <w:sz w:val="22"/>
          <w:szCs w:val="22"/>
        </w:rPr>
      </w:pPr>
      <w:r w:rsidRPr="00084758">
        <w:rPr>
          <w:rFonts w:ascii="Times New Roman" w:hAnsi="Times New Roman"/>
          <w:sz w:val="22"/>
          <w:szCs w:val="22"/>
        </w:rPr>
        <w:t xml:space="preserve">„4.3. Wymagania Zamawiającego zawarte w pkt 4.2. w związku z przepisami </w:t>
      </w:r>
      <w:r w:rsidRPr="00084758">
        <w:rPr>
          <w:rFonts w:ascii="Times New Roman" w:hAnsi="Times New Roman"/>
          <w:b/>
          <w:bCs/>
          <w:sz w:val="22"/>
          <w:szCs w:val="22"/>
        </w:rPr>
        <w:t xml:space="preserve">art. 118 i/lub art. 462 ustawy </w:t>
      </w:r>
      <w:proofErr w:type="spellStart"/>
      <w:r w:rsidRPr="00084758">
        <w:rPr>
          <w:rFonts w:ascii="Times New Roman" w:hAnsi="Times New Roman"/>
          <w:b/>
          <w:bCs/>
          <w:sz w:val="22"/>
          <w:szCs w:val="22"/>
        </w:rPr>
        <w:t>Pzp</w:t>
      </w:r>
      <w:proofErr w:type="spellEnd"/>
      <w:r w:rsidRPr="00084758">
        <w:rPr>
          <w:rFonts w:ascii="Times New Roman" w:hAnsi="Times New Roman"/>
          <w:sz w:val="22"/>
          <w:szCs w:val="22"/>
        </w:rPr>
        <w:t>:</w:t>
      </w:r>
    </w:p>
    <w:p w14:paraId="32D74DE8" w14:textId="77777777" w:rsidR="00084758" w:rsidRPr="00084758" w:rsidRDefault="00084758" w:rsidP="00CD2B2B">
      <w:pPr>
        <w:ind w:left="1843" w:right="36" w:hanging="427"/>
        <w:jc w:val="both"/>
        <w:rPr>
          <w:rFonts w:ascii="Times New Roman" w:hAnsi="Times New Roman"/>
          <w:sz w:val="22"/>
          <w:szCs w:val="22"/>
        </w:rPr>
      </w:pPr>
      <w:r w:rsidRPr="00084758">
        <w:rPr>
          <w:rFonts w:ascii="Times New Roman" w:hAnsi="Times New Roman"/>
          <w:sz w:val="22"/>
          <w:szCs w:val="22"/>
        </w:rPr>
        <w:t>4.3.1.</w:t>
      </w:r>
      <w:r w:rsidRPr="00084758">
        <w:rPr>
          <w:rFonts w:ascii="Times New Roman" w:hAnsi="Times New Roman"/>
          <w:sz w:val="22"/>
          <w:szCs w:val="22"/>
        </w:rPr>
        <w:tab/>
        <w:t xml:space="preserve">w zakresie określonym w SWZ </w:t>
      </w:r>
      <w:r w:rsidRPr="00084758">
        <w:rPr>
          <w:rFonts w:ascii="Times New Roman" w:hAnsi="Times New Roman"/>
          <w:b/>
          <w:bCs/>
          <w:sz w:val="22"/>
          <w:szCs w:val="22"/>
          <w:u w:val="single"/>
        </w:rPr>
        <w:t>dotyczą podmiotów</w:t>
      </w:r>
      <w:r w:rsidRPr="00084758">
        <w:rPr>
          <w:rFonts w:ascii="Times New Roman" w:hAnsi="Times New Roman"/>
          <w:sz w:val="22"/>
          <w:szCs w:val="22"/>
        </w:rPr>
        <w:t>, na których zdolnościach lub sytuacji polegać będą Wykonawcy po ich udostępnieniu;</w:t>
      </w:r>
    </w:p>
    <w:p w14:paraId="08D49999" w14:textId="77777777" w:rsidR="00084758" w:rsidRPr="00084758" w:rsidRDefault="00084758" w:rsidP="00CD2B2B">
      <w:pPr>
        <w:ind w:left="1843" w:right="36" w:hanging="427"/>
        <w:jc w:val="both"/>
        <w:rPr>
          <w:rFonts w:ascii="Times New Roman" w:hAnsi="Times New Roman"/>
          <w:sz w:val="22"/>
          <w:szCs w:val="22"/>
        </w:rPr>
      </w:pPr>
      <w:r w:rsidRPr="00084758">
        <w:rPr>
          <w:rFonts w:ascii="Times New Roman" w:hAnsi="Times New Roman"/>
          <w:sz w:val="22"/>
          <w:szCs w:val="22"/>
        </w:rPr>
        <w:t>4.3.2.</w:t>
      </w:r>
      <w:r w:rsidRPr="00084758">
        <w:rPr>
          <w:rFonts w:ascii="Times New Roman" w:hAnsi="Times New Roman"/>
          <w:sz w:val="22"/>
          <w:szCs w:val="22"/>
        </w:rPr>
        <w:tab/>
        <w:t xml:space="preserve">w odniesieniu do zastrzeżenia Zamawiającego zawartego w pkt. 4.14. </w:t>
      </w:r>
      <w:r w:rsidRPr="00084758">
        <w:rPr>
          <w:rFonts w:ascii="Times New Roman" w:hAnsi="Times New Roman"/>
          <w:sz w:val="22"/>
          <w:szCs w:val="22"/>
          <w:u w:val="single"/>
        </w:rPr>
        <w:t>nie dotyczą</w:t>
      </w:r>
      <w:r w:rsidRPr="00084758">
        <w:rPr>
          <w:rFonts w:ascii="Times New Roman" w:hAnsi="Times New Roman"/>
          <w:sz w:val="22"/>
          <w:szCs w:val="22"/>
        </w:rPr>
        <w:t>:</w:t>
      </w:r>
    </w:p>
    <w:p w14:paraId="5F152DAA" w14:textId="77777777" w:rsidR="00084758" w:rsidRPr="00084758" w:rsidRDefault="00084758" w:rsidP="00084758">
      <w:pPr>
        <w:ind w:left="2694" w:right="36" w:hanging="851"/>
        <w:jc w:val="both"/>
        <w:rPr>
          <w:rFonts w:ascii="Times New Roman" w:hAnsi="Times New Roman"/>
          <w:sz w:val="22"/>
          <w:szCs w:val="22"/>
        </w:rPr>
      </w:pPr>
      <w:r w:rsidRPr="00084758">
        <w:rPr>
          <w:rFonts w:ascii="Times New Roman" w:hAnsi="Times New Roman"/>
          <w:sz w:val="22"/>
          <w:szCs w:val="22"/>
        </w:rPr>
        <w:t>4.3.2.a) podwykonawców, będących podmiotami udostępniającymi zasoby Wykonawcom,</w:t>
      </w:r>
    </w:p>
    <w:p w14:paraId="49121607" w14:textId="1467409F" w:rsidR="00084758" w:rsidRPr="00084758" w:rsidRDefault="00084758" w:rsidP="00184C7B">
      <w:pPr>
        <w:ind w:left="2694" w:hanging="851"/>
        <w:jc w:val="both"/>
        <w:rPr>
          <w:rFonts w:ascii="Times New Roman" w:hAnsi="Times New Roman"/>
          <w:sz w:val="22"/>
          <w:szCs w:val="22"/>
        </w:rPr>
      </w:pPr>
      <w:r w:rsidRPr="00084758">
        <w:rPr>
          <w:rFonts w:ascii="Times New Roman" w:hAnsi="Times New Roman"/>
          <w:sz w:val="22"/>
          <w:szCs w:val="22"/>
        </w:rPr>
        <w:t>4.3.2.b) podwykonawców niebędących podmiotami udostępniającymi zasoby Wykonawcom.”</w:t>
      </w:r>
    </w:p>
    <w:p w14:paraId="4A56D2CE" w14:textId="195E8119" w:rsidR="00084758" w:rsidRPr="00084758" w:rsidRDefault="00084758" w:rsidP="00CD2B2B">
      <w:pPr>
        <w:ind w:left="708" w:firstLine="708"/>
        <w:jc w:val="both"/>
        <w:rPr>
          <w:rFonts w:ascii="Times New Roman" w:hAnsi="Times New Roman"/>
          <w:sz w:val="22"/>
          <w:szCs w:val="22"/>
        </w:rPr>
      </w:pPr>
      <w:r w:rsidRPr="00084758">
        <w:rPr>
          <w:rFonts w:ascii="Times New Roman" w:hAnsi="Times New Roman"/>
          <w:sz w:val="22"/>
          <w:szCs w:val="22"/>
        </w:rPr>
        <w:t>na:</w:t>
      </w:r>
    </w:p>
    <w:p w14:paraId="1C14BDF4" w14:textId="77777777" w:rsidR="00084758" w:rsidRPr="00084758" w:rsidRDefault="00084758" w:rsidP="001B7868">
      <w:pPr>
        <w:ind w:left="708"/>
        <w:jc w:val="both"/>
        <w:rPr>
          <w:rFonts w:ascii="Times New Roman" w:hAnsi="Times New Roman"/>
          <w:sz w:val="22"/>
          <w:szCs w:val="22"/>
        </w:rPr>
      </w:pPr>
    </w:p>
    <w:p w14:paraId="1AE1C527" w14:textId="1DDB8463" w:rsidR="00084758" w:rsidRDefault="00084758" w:rsidP="00CD2B2B">
      <w:pPr>
        <w:ind w:left="1416" w:firstLine="60"/>
        <w:jc w:val="both"/>
        <w:rPr>
          <w:rFonts w:ascii="Times New Roman" w:hAnsi="Times New Roman"/>
          <w:b/>
          <w:color w:val="0070C0"/>
          <w:sz w:val="22"/>
          <w:szCs w:val="22"/>
        </w:rPr>
      </w:pPr>
      <w:r w:rsidRPr="00CF642B">
        <w:rPr>
          <w:rFonts w:ascii="Times New Roman" w:hAnsi="Times New Roman"/>
          <w:b/>
          <w:color w:val="0070C0"/>
          <w:sz w:val="22"/>
          <w:szCs w:val="22"/>
        </w:rPr>
        <w:t>„4.3. W zakresie określonym w SWZ</w:t>
      </w:r>
      <w:r w:rsidR="005B2C6B" w:rsidRPr="00CF642B">
        <w:rPr>
          <w:rFonts w:ascii="Times New Roman" w:hAnsi="Times New Roman"/>
          <w:b/>
          <w:color w:val="0070C0"/>
          <w:sz w:val="22"/>
          <w:szCs w:val="22"/>
        </w:rPr>
        <w:t>,</w:t>
      </w:r>
      <w:r w:rsidRPr="00CF642B">
        <w:rPr>
          <w:rFonts w:ascii="Times New Roman" w:hAnsi="Times New Roman"/>
          <w:b/>
          <w:color w:val="0070C0"/>
          <w:sz w:val="22"/>
          <w:szCs w:val="22"/>
        </w:rPr>
        <w:t xml:space="preserve"> w związku z przepisami </w:t>
      </w:r>
      <w:r w:rsidRPr="00CF642B">
        <w:rPr>
          <w:rFonts w:ascii="Times New Roman" w:hAnsi="Times New Roman"/>
          <w:b/>
          <w:bCs/>
          <w:color w:val="0070C0"/>
          <w:sz w:val="22"/>
          <w:szCs w:val="22"/>
        </w:rPr>
        <w:t>art. 118</w:t>
      </w:r>
      <w:r w:rsidR="00363635">
        <w:rPr>
          <w:rFonts w:ascii="Times New Roman" w:hAnsi="Times New Roman"/>
          <w:b/>
          <w:bCs/>
          <w:color w:val="0070C0"/>
          <w:sz w:val="22"/>
          <w:szCs w:val="22"/>
        </w:rPr>
        <w:t xml:space="preserve"> ust. 1-2</w:t>
      </w:r>
      <w:r w:rsidRPr="00CF642B">
        <w:rPr>
          <w:rFonts w:ascii="Times New Roman" w:hAnsi="Times New Roman"/>
          <w:b/>
          <w:bCs/>
          <w:color w:val="0070C0"/>
          <w:sz w:val="22"/>
          <w:szCs w:val="22"/>
        </w:rPr>
        <w:t xml:space="preserve">  ustawy </w:t>
      </w:r>
      <w:proofErr w:type="spellStart"/>
      <w:r w:rsidRPr="00CF642B">
        <w:rPr>
          <w:rFonts w:ascii="Times New Roman" w:hAnsi="Times New Roman"/>
          <w:b/>
          <w:bCs/>
          <w:color w:val="0070C0"/>
          <w:sz w:val="22"/>
          <w:szCs w:val="22"/>
        </w:rPr>
        <w:t>Pzp</w:t>
      </w:r>
      <w:proofErr w:type="spellEnd"/>
      <w:r w:rsidR="005B2C6B" w:rsidRPr="00CF642B">
        <w:rPr>
          <w:rFonts w:ascii="Times New Roman" w:hAnsi="Times New Roman"/>
          <w:b/>
          <w:bCs/>
          <w:color w:val="0070C0"/>
          <w:sz w:val="22"/>
          <w:szCs w:val="22"/>
        </w:rPr>
        <w:t>,</w:t>
      </w:r>
      <w:r w:rsidRPr="00CF642B">
        <w:rPr>
          <w:rFonts w:ascii="Times New Roman" w:hAnsi="Times New Roman"/>
          <w:b/>
          <w:bCs/>
          <w:color w:val="0070C0"/>
          <w:sz w:val="22"/>
          <w:szCs w:val="22"/>
        </w:rPr>
        <w:t xml:space="preserve"> </w:t>
      </w:r>
      <w:r w:rsidR="00CF642B" w:rsidRPr="00CF642B">
        <w:rPr>
          <w:rFonts w:ascii="Times New Roman" w:hAnsi="Times New Roman"/>
          <w:b/>
          <w:bCs/>
          <w:color w:val="0070C0"/>
          <w:sz w:val="22"/>
          <w:szCs w:val="22"/>
        </w:rPr>
        <w:t xml:space="preserve">Wykonawca </w:t>
      </w:r>
      <w:r w:rsidR="005B2C6B" w:rsidRPr="00CF642B">
        <w:rPr>
          <w:rFonts w:ascii="Times New Roman" w:hAnsi="Times New Roman"/>
          <w:b/>
          <w:bCs/>
          <w:color w:val="0070C0"/>
          <w:sz w:val="22"/>
          <w:szCs w:val="22"/>
        </w:rPr>
        <w:t xml:space="preserve"> </w:t>
      </w:r>
      <w:r w:rsidR="00CF642B">
        <w:rPr>
          <w:rFonts w:ascii="Times New Roman" w:hAnsi="Times New Roman"/>
          <w:b/>
          <w:bCs/>
          <w:color w:val="0070C0"/>
          <w:sz w:val="22"/>
          <w:szCs w:val="22"/>
        </w:rPr>
        <w:t xml:space="preserve">może </w:t>
      </w:r>
      <w:r w:rsidR="00CF642B" w:rsidRPr="00CF642B">
        <w:rPr>
          <w:rFonts w:ascii="Times New Roman" w:hAnsi="Times New Roman"/>
          <w:b/>
          <w:color w:val="0070C0"/>
          <w:sz w:val="22"/>
          <w:szCs w:val="22"/>
        </w:rPr>
        <w:t>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63635">
        <w:rPr>
          <w:rFonts w:ascii="Times New Roman" w:hAnsi="Times New Roman"/>
          <w:b/>
          <w:color w:val="0070C0"/>
          <w:sz w:val="22"/>
          <w:szCs w:val="22"/>
        </w:rPr>
        <w:t xml:space="preserve"> </w:t>
      </w:r>
      <w:r w:rsidR="00E75BF9">
        <w:rPr>
          <w:rFonts w:ascii="Times New Roman" w:hAnsi="Times New Roman"/>
          <w:b/>
          <w:color w:val="0070C0"/>
          <w:sz w:val="22"/>
          <w:szCs w:val="22"/>
        </w:rPr>
        <w:t xml:space="preserve">W tym przypadku przepisy art. 118 ust. 3-4 ustawy </w:t>
      </w:r>
      <w:proofErr w:type="spellStart"/>
      <w:r w:rsidR="00E75BF9">
        <w:rPr>
          <w:rFonts w:ascii="Times New Roman" w:hAnsi="Times New Roman"/>
          <w:b/>
          <w:color w:val="0070C0"/>
          <w:sz w:val="22"/>
          <w:szCs w:val="22"/>
        </w:rPr>
        <w:t>Pzp</w:t>
      </w:r>
      <w:proofErr w:type="spellEnd"/>
      <w:r w:rsidR="00E75BF9">
        <w:rPr>
          <w:rFonts w:ascii="Times New Roman" w:hAnsi="Times New Roman"/>
          <w:b/>
          <w:color w:val="0070C0"/>
          <w:sz w:val="22"/>
          <w:szCs w:val="22"/>
        </w:rPr>
        <w:t xml:space="preserve"> stosuje się odpowiednio.</w:t>
      </w:r>
      <w:r w:rsidRPr="00CF642B">
        <w:rPr>
          <w:rFonts w:ascii="Times New Roman" w:hAnsi="Times New Roman"/>
          <w:b/>
          <w:color w:val="0070C0"/>
          <w:sz w:val="22"/>
          <w:szCs w:val="22"/>
        </w:rPr>
        <w:t>”</w:t>
      </w:r>
      <w:r w:rsidR="00CD2B2B">
        <w:rPr>
          <w:rFonts w:ascii="Times New Roman" w:hAnsi="Times New Roman"/>
          <w:b/>
          <w:color w:val="0070C0"/>
          <w:sz w:val="22"/>
          <w:szCs w:val="22"/>
        </w:rPr>
        <w:t>;</w:t>
      </w:r>
    </w:p>
    <w:p w14:paraId="279A2A08" w14:textId="77777777" w:rsidR="008677B1" w:rsidRDefault="008677B1" w:rsidP="00CD2B2B">
      <w:pPr>
        <w:ind w:left="1416" w:firstLine="60"/>
        <w:jc w:val="both"/>
        <w:rPr>
          <w:rFonts w:ascii="Times New Roman" w:hAnsi="Times New Roman"/>
          <w:b/>
          <w:color w:val="0070C0"/>
          <w:sz w:val="22"/>
          <w:szCs w:val="22"/>
        </w:rPr>
      </w:pPr>
    </w:p>
    <w:p w14:paraId="1328032C" w14:textId="6D31C42F" w:rsidR="00CD2B2B" w:rsidRPr="00CD2B2B" w:rsidRDefault="00CD2B2B" w:rsidP="00617F5D">
      <w:pPr>
        <w:pStyle w:val="Akapitzlist"/>
        <w:numPr>
          <w:ilvl w:val="0"/>
          <w:numId w:val="13"/>
        </w:numPr>
        <w:jc w:val="both"/>
        <w:rPr>
          <w:rFonts w:ascii="Times New Roman" w:hAnsi="Times New Roman"/>
          <w:szCs w:val="22"/>
        </w:rPr>
      </w:pPr>
      <w:r w:rsidRPr="00CD2B2B">
        <w:rPr>
          <w:rFonts w:ascii="Times New Roman" w:hAnsi="Times New Roman"/>
          <w:szCs w:val="22"/>
        </w:rPr>
        <w:t>treść pkt. 4</w:t>
      </w:r>
      <w:r>
        <w:rPr>
          <w:rFonts w:ascii="Times New Roman" w:hAnsi="Times New Roman"/>
          <w:szCs w:val="22"/>
        </w:rPr>
        <w:t>.14</w:t>
      </w:r>
      <w:r w:rsidRPr="00CD2B2B">
        <w:rPr>
          <w:rFonts w:ascii="Times New Roman" w:hAnsi="Times New Roman"/>
          <w:szCs w:val="22"/>
        </w:rPr>
        <w:t>.:</w:t>
      </w:r>
    </w:p>
    <w:p w14:paraId="29403DB4" w14:textId="208BFB55" w:rsidR="00CD2B2B" w:rsidRPr="008677B1" w:rsidRDefault="00CD2B2B" w:rsidP="00CD2B2B">
      <w:pPr>
        <w:ind w:left="1416" w:right="36"/>
        <w:jc w:val="both"/>
        <w:rPr>
          <w:rFonts w:ascii="Times New Roman" w:hAnsi="Times New Roman"/>
          <w:sz w:val="22"/>
          <w:szCs w:val="22"/>
        </w:rPr>
      </w:pPr>
      <w:r w:rsidRPr="008677B1">
        <w:rPr>
          <w:rFonts w:ascii="Times New Roman" w:hAnsi="Times New Roman"/>
          <w:sz w:val="22"/>
          <w:szCs w:val="22"/>
        </w:rPr>
        <w:t>z:</w:t>
      </w:r>
    </w:p>
    <w:p w14:paraId="5B03774B" w14:textId="20E8B749" w:rsidR="00CD2B2B" w:rsidRPr="008677B1" w:rsidRDefault="00CD2B2B" w:rsidP="00CD2B2B">
      <w:pPr>
        <w:ind w:left="1985" w:right="36" w:hanging="569"/>
        <w:jc w:val="both"/>
        <w:rPr>
          <w:rFonts w:ascii="Times New Roman" w:hAnsi="Times New Roman"/>
          <w:sz w:val="22"/>
          <w:szCs w:val="22"/>
        </w:rPr>
      </w:pPr>
      <w:r w:rsidRPr="008677B1">
        <w:rPr>
          <w:rFonts w:ascii="Times New Roman" w:hAnsi="Times New Roman"/>
          <w:sz w:val="22"/>
          <w:szCs w:val="22"/>
        </w:rPr>
        <w:t>„4.14.</w:t>
      </w:r>
      <w:r w:rsidRPr="008677B1">
        <w:rPr>
          <w:rFonts w:ascii="Times New Roman" w:eastAsia="Arial" w:hAnsi="Times New Roman"/>
          <w:sz w:val="22"/>
          <w:szCs w:val="22"/>
        </w:rPr>
        <w:t xml:space="preserve"> </w:t>
      </w:r>
      <w:r w:rsidRPr="008677B1">
        <w:rPr>
          <w:rFonts w:ascii="Times New Roman" w:hAnsi="Times New Roman"/>
          <w:sz w:val="22"/>
          <w:szCs w:val="22"/>
        </w:rPr>
        <w:t xml:space="preserve">Zamawiający niniejszym informuje, że ze względu na specyfikę przedmiotu zamówienia, </w:t>
      </w:r>
      <w:r w:rsidRPr="008677B1">
        <w:rPr>
          <w:rFonts w:ascii="Times New Roman" w:hAnsi="Times New Roman"/>
          <w:b/>
          <w:sz w:val="22"/>
          <w:szCs w:val="22"/>
        </w:rPr>
        <w:t>zastrzega sobie, że</w:t>
      </w:r>
      <w:r w:rsidRPr="008677B1">
        <w:rPr>
          <w:rFonts w:ascii="Times New Roman" w:hAnsi="Times New Roman"/>
          <w:sz w:val="22"/>
          <w:szCs w:val="22"/>
        </w:rPr>
        <w:t>:</w:t>
      </w:r>
    </w:p>
    <w:p w14:paraId="2F046C03" w14:textId="77777777" w:rsidR="00CD2B2B" w:rsidRPr="008677B1" w:rsidRDefault="00CD2B2B" w:rsidP="00CD2B2B">
      <w:pPr>
        <w:ind w:left="1985" w:right="36" w:hanging="569"/>
        <w:jc w:val="both"/>
        <w:rPr>
          <w:rFonts w:ascii="Times New Roman" w:hAnsi="Times New Roman"/>
          <w:sz w:val="22"/>
          <w:szCs w:val="22"/>
        </w:rPr>
      </w:pPr>
      <w:r w:rsidRPr="008677B1">
        <w:rPr>
          <w:rFonts w:ascii="Times New Roman" w:hAnsi="Times New Roman"/>
          <w:sz w:val="22"/>
          <w:szCs w:val="22"/>
        </w:rPr>
        <w:t>4.14.1.</w:t>
      </w:r>
      <w:r w:rsidRPr="008677B1">
        <w:rPr>
          <w:rFonts w:ascii="Times New Roman" w:hAnsi="Times New Roman"/>
          <w:sz w:val="22"/>
          <w:szCs w:val="22"/>
        </w:rPr>
        <w:tab/>
        <w:t xml:space="preserve">szczegółowy opis przedmiotu zamówienia zawarty </w:t>
      </w:r>
      <w:r w:rsidRPr="008677B1">
        <w:rPr>
          <w:rFonts w:ascii="Times New Roman" w:hAnsi="Times New Roman"/>
          <w:b/>
          <w:sz w:val="22"/>
          <w:szCs w:val="22"/>
        </w:rPr>
        <w:t>w Załączniku Nr 1 do SWZ</w:t>
      </w:r>
      <w:r w:rsidRPr="008677B1">
        <w:rPr>
          <w:rFonts w:ascii="Times New Roman" w:hAnsi="Times New Roman"/>
          <w:sz w:val="22"/>
          <w:szCs w:val="22"/>
        </w:rPr>
        <w:t xml:space="preserve"> jest kluczowym przedmiotem zamówienia w zakresie zadań, o których mowa</w:t>
      </w:r>
      <w:r w:rsidRPr="008677B1">
        <w:rPr>
          <w:rFonts w:ascii="Times New Roman" w:hAnsi="Times New Roman"/>
          <w:b/>
          <w:sz w:val="22"/>
          <w:szCs w:val="22"/>
        </w:rPr>
        <w:t xml:space="preserve"> w Załączniku Nr 1 do SWZ</w:t>
      </w:r>
      <w:r w:rsidRPr="008677B1">
        <w:rPr>
          <w:rFonts w:ascii="Times New Roman" w:hAnsi="Times New Roman"/>
          <w:sz w:val="22"/>
          <w:szCs w:val="22"/>
        </w:rPr>
        <w:t xml:space="preserve"> </w:t>
      </w:r>
      <w:r w:rsidRPr="008677B1">
        <w:rPr>
          <w:rFonts w:ascii="Times New Roman" w:hAnsi="Times New Roman"/>
          <w:b/>
          <w:bCs/>
          <w:sz w:val="22"/>
          <w:szCs w:val="22"/>
        </w:rPr>
        <w:t>w Części II ust. 1-8</w:t>
      </w:r>
      <w:r w:rsidRPr="008677B1">
        <w:rPr>
          <w:rFonts w:ascii="Times New Roman" w:hAnsi="Times New Roman"/>
          <w:sz w:val="22"/>
          <w:szCs w:val="22"/>
        </w:rPr>
        <w:t>,</w:t>
      </w:r>
    </w:p>
    <w:p w14:paraId="3DA27E7E" w14:textId="23A1ABCF" w:rsidR="00CD2B2B" w:rsidRPr="008677B1" w:rsidRDefault="00CD2B2B" w:rsidP="00CD2B2B">
      <w:pPr>
        <w:ind w:left="1985" w:hanging="569"/>
        <w:jc w:val="both"/>
        <w:rPr>
          <w:rFonts w:ascii="Times New Roman" w:hAnsi="Times New Roman"/>
          <w:sz w:val="22"/>
          <w:szCs w:val="22"/>
        </w:rPr>
      </w:pPr>
      <w:r w:rsidRPr="008677B1">
        <w:rPr>
          <w:rFonts w:ascii="Times New Roman" w:hAnsi="Times New Roman"/>
          <w:sz w:val="22"/>
          <w:szCs w:val="22"/>
        </w:rPr>
        <w:t>4.14.2.</w:t>
      </w:r>
      <w:r w:rsidRPr="008677B1">
        <w:rPr>
          <w:rFonts w:ascii="Times New Roman" w:hAnsi="Times New Roman"/>
          <w:sz w:val="22"/>
          <w:szCs w:val="22"/>
        </w:rPr>
        <w:tab/>
        <w:t>kluczowy przedmiot zamówienia, o którym mowa w pkt. 4.14.1</w:t>
      </w:r>
      <w:r w:rsidRPr="008677B1">
        <w:rPr>
          <w:rFonts w:ascii="Times New Roman" w:hAnsi="Times New Roman"/>
          <w:b/>
          <w:sz w:val="22"/>
          <w:szCs w:val="22"/>
        </w:rPr>
        <w:t>,</w:t>
      </w:r>
      <w:r w:rsidRPr="008677B1">
        <w:rPr>
          <w:rFonts w:ascii="Times New Roman" w:hAnsi="Times New Roman"/>
          <w:sz w:val="22"/>
          <w:szCs w:val="22"/>
        </w:rPr>
        <w:t xml:space="preserve"> </w:t>
      </w:r>
      <w:r w:rsidRPr="008677B1">
        <w:rPr>
          <w:rFonts w:ascii="Times New Roman" w:hAnsi="Times New Roman"/>
          <w:b/>
          <w:sz w:val="22"/>
          <w:szCs w:val="22"/>
          <w:u w:val="single"/>
        </w:rPr>
        <w:t>nie może być powierzony podwykonawcom</w:t>
      </w:r>
      <w:r w:rsidRPr="008677B1">
        <w:rPr>
          <w:rFonts w:ascii="Times New Roman" w:hAnsi="Times New Roman"/>
          <w:sz w:val="22"/>
          <w:szCs w:val="22"/>
          <w:u w:val="single"/>
        </w:rPr>
        <w:t>.”</w:t>
      </w:r>
    </w:p>
    <w:p w14:paraId="0C48F0B4" w14:textId="601C9827" w:rsidR="00CD2B2B" w:rsidRPr="00CD2B2B" w:rsidRDefault="00CD2B2B" w:rsidP="00CD2B2B">
      <w:pPr>
        <w:ind w:left="1416"/>
        <w:jc w:val="both"/>
        <w:rPr>
          <w:rFonts w:ascii="Times New Roman" w:hAnsi="Times New Roman"/>
          <w:b/>
          <w:szCs w:val="22"/>
        </w:rPr>
      </w:pPr>
      <w:r w:rsidRPr="00CD2B2B">
        <w:rPr>
          <w:rFonts w:ascii="Times New Roman" w:hAnsi="Times New Roman"/>
          <w:b/>
          <w:szCs w:val="22"/>
        </w:rPr>
        <w:t>na:</w:t>
      </w:r>
    </w:p>
    <w:p w14:paraId="340E67F5" w14:textId="45201FFC" w:rsidR="00CD2B2B" w:rsidRPr="00CD2B2B" w:rsidRDefault="00CD2B2B" w:rsidP="00CD2B2B">
      <w:pPr>
        <w:ind w:left="1985" w:right="36" w:hanging="569"/>
        <w:jc w:val="both"/>
        <w:rPr>
          <w:rFonts w:ascii="Times New Roman" w:hAnsi="Times New Roman"/>
          <w:b/>
          <w:color w:val="0070C0"/>
          <w:sz w:val="22"/>
          <w:szCs w:val="22"/>
        </w:rPr>
      </w:pPr>
      <w:r>
        <w:rPr>
          <w:rFonts w:ascii="Times New Roman" w:hAnsi="Times New Roman"/>
          <w:b/>
          <w:color w:val="0070C0"/>
          <w:sz w:val="22"/>
          <w:szCs w:val="22"/>
        </w:rPr>
        <w:t>„</w:t>
      </w:r>
      <w:r w:rsidRPr="00CD2B2B">
        <w:rPr>
          <w:rFonts w:ascii="Times New Roman" w:hAnsi="Times New Roman"/>
          <w:b/>
          <w:color w:val="0070C0"/>
          <w:sz w:val="22"/>
          <w:szCs w:val="22"/>
        </w:rPr>
        <w:t>4.14.</w:t>
      </w:r>
      <w:r w:rsidRPr="00CD2B2B">
        <w:rPr>
          <w:rFonts w:ascii="Times New Roman" w:eastAsia="Arial" w:hAnsi="Times New Roman"/>
          <w:b/>
          <w:color w:val="0070C0"/>
          <w:sz w:val="22"/>
          <w:szCs w:val="22"/>
        </w:rPr>
        <w:t xml:space="preserve"> </w:t>
      </w:r>
      <w:r w:rsidRPr="00CD2B2B">
        <w:rPr>
          <w:rFonts w:ascii="Times New Roman" w:hAnsi="Times New Roman"/>
          <w:b/>
          <w:color w:val="0070C0"/>
          <w:sz w:val="22"/>
          <w:szCs w:val="22"/>
        </w:rPr>
        <w:t>Zamawiający niniejszym informuje, że ze względu na specyfikę przedmiotu zamówienia, zastrzega sobie, że:</w:t>
      </w:r>
    </w:p>
    <w:p w14:paraId="27B6EFC8" w14:textId="77777777" w:rsidR="00CD2B2B" w:rsidRPr="00CD2B2B" w:rsidRDefault="00CD2B2B" w:rsidP="00CD2B2B">
      <w:pPr>
        <w:ind w:left="2124" w:right="36" w:hanging="708"/>
        <w:jc w:val="both"/>
        <w:rPr>
          <w:rFonts w:ascii="Times New Roman" w:hAnsi="Times New Roman"/>
          <w:b/>
          <w:color w:val="0070C0"/>
          <w:sz w:val="22"/>
          <w:szCs w:val="22"/>
        </w:rPr>
      </w:pPr>
      <w:r w:rsidRPr="00CD2B2B">
        <w:rPr>
          <w:rFonts w:ascii="Times New Roman" w:hAnsi="Times New Roman"/>
          <w:b/>
          <w:color w:val="0070C0"/>
          <w:sz w:val="22"/>
          <w:szCs w:val="22"/>
        </w:rPr>
        <w:t>4.14.1.</w:t>
      </w:r>
      <w:r w:rsidRPr="00CD2B2B">
        <w:rPr>
          <w:rFonts w:ascii="Times New Roman" w:hAnsi="Times New Roman"/>
          <w:b/>
          <w:color w:val="0070C0"/>
          <w:sz w:val="22"/>
          <w:szCs w:val="22"/>
        </w:rPr>
        <w:tab/>
        <w:t xml:space="preserve">szczegółowy opis przedmiotu zamówienia zawarty w Załączniku Nr 1 do SWZ jest kluczowym przedmiotem zamówienia w zakresie zadań, o których mowa w Załączniku Nr 1 do SWZ </w:t>
      </w:r>
      <w:r w:rsidRPr="00CD2B2B">
        <w:rPr>
          <w:rFonts w:ascii="Times New Roman" w:hAnsi="Times New Roman"/>
          <w:b/>
          <w:bCs/>
          <w:color w:val="0070C0"/>
          <w:sz w:val="22"/>
          <w:szCs w:val="22"/>
        </w:rPr>
        <w:t>w Części II ust. 1-8</w:t>
      </w:r>
      <w:r w:rsidRPr="00CD2B2B">
        <w:rPr>
          <w:rFonts w:ascii="Times New Roman" w:hAnsi="Times New Roman"/>
          <w:b/>
          <w:color w:val="0070C0"/>
          <w:sz w:val="22"/>
          <w:szCs w:val="22"/>
        </w:rPr>
        <w:t>,</w:t>
      </w:r>
    </w:p>
    <w:p w14:paraId="5D4588C1" w14:textId="77777777" w:rsidR="003C77E9" w:rsidRDefault="00CD2B2B" w:rsidP="00CD2B2B">
      <w:pPr>
        <w:ind w:left="2127" w:hanging="711"/>
        <w:jc w:val="both"/>
        <w:rPr>
          <w:rFonts w:ascii="Times New Roman" w:hAnsi="Times New Roman"/>
          <w:b/>
          <w:color w:val="0070C0"/>
          <w:sz w:val="22"/>
          <w:szCs w:val="22"/>
        </w:rPr>
      </w:pPr>
      <w:r w:rsidRPr="00CD2B2B">
        <w:rPr>
          <w:rFonts w:ascii="Times New Roman" w:hAnsi="Times New Roman"/>
          <w:b/>
          <w:color w:val="0070C0"/>
          <w:sz w:val="22"/>
          <w:szCs w:val="22"/>
        </w:rPr>
        <w:t>4.14.2.</w:t>
      </w:r>
      <w:r w:rsidRPr="00CD2B2B">
        <w:rPr>
          <w:rFonts w:ascii="Times New Roman" w:hAnsi="Times New Roman"/>
          <w:b/>
          <w:color w:val="0070C0"/>
          <w:sz w:val="22"/>
          <w:szCs w:val="22"/>
        </w:rPr>
        <w:tab/>
        <w:t xml:space="preserve">kluczowy przedmiot zamówienia, o którym mowa w pkt. 4.14.1, </w:t>
      </w:r>
      <w:r w:rsidRPr="00CD2B2B">
        <w:rPr>
          <w:rFonts w:ascii="Times New Roman" w:hAnsi="Times New Roman"/>
          <w:b/>
          <w:color w:val="0070C0"/>
          <w:sz w:val="22"/>
          <w:szCs w:val="22"/>
          <w:u w:val="single"/>
        </w:rPr>
        <w:t>nie może być powierzony podwykonawcom</w:t>
      </w:r>
      <w:r w:rsidR="003C77E9">
        <w:rPr>
          <w:rFonts w:ascii="Times New Roman" w:hAnsi="Times New Roman"/>
          <w:b/>
          <w:color w:val="0070C0"/>
          <w:sz w:val="22"/>
          <w:szCs w:val="22"/>
          <w:u w:val="single"/>
        </w:rPr>
        <w:t>,</w:t>
      </w:r>
    </w:p>
    <w:p w14:paraId="4405F82B" w14:textId="6C914742" w:rsidR="00CD2B2B" w:rsidRDefault="003C77E9" w:rsidP="00CD2B2B">
      <w:pPr>
        <w:ind w:left="2127" w:hanging="711"/>
        <w:jc w:val="both"/>
        <w:rPr>
          <w:rFonts w:ascii="Times New Roman" w:hAnsi="Times New Roman"/>
          <w:b/>
          <w:color w:val="0070C0"/>
          <w:sz w:val="22"/>
          <w:szCs w:val="22"/>
        </w:rPr>
      </w:pPr>
      <w:r w:rsidRPr="00CD2B2B">
        <w:rPr>
          <w:rFonts w:ascii="Times New Roman" w:hAnsi="Times New Roman"/>
          <w:b/>
          <w:color w:val="0070C0"/>
          <w:sz w:val="22"/>
          <w:szCs w:val="22"/>
        </w:rPr>
        <w:t>4.14</w:t>
      </w:r>
      <w:r>
        <w:rPr>
          <w:rFonts w:ascii="Times New Roman" w:hAnsi="Times New Roman"/>
          <w:b/>
          <w:color w:val="0070C0"/>
          <w:sz w:val="22"/>
          <w:szCs w:val="22"/>
        </w:rPr>
        <w:t>.3</w:t>
      </w:r>
      <w:r w:rsidRPr="00CD2B2B">
        <w:rPr>
          <w:rFonts w:ascii="Times New Roman" w:hAnsi="Times New Roman"/>
          <w:b/>
          <w:color w:val="0070C0"/>
          <w:sz w:val="22"/>
          <w:szCs w:val="22"/>
        </w:rPr>
        <w:t>.</w:t>
      </w:r>
      <w:r w:rsidRPr="00CD2B2B">
        <w:rPr>
          <w:rFonts w:ascii="Times New Roman" w:hAnsi="Times New Roman"/>
          <w:b/>
          <w:color w:val="0070C0"/>
          <w:sz w:val="22"/>
          <w:szCs w:val="22"/>
        </w:rPr>
        <w:tab/>
      </w:r>
      <w:r>
        <w:rPr>
          <w:rFonts w:ascii="Times New Roman" w:hAnsi="Times New Roman"/>
          <w:b/>
          <w:color w:val="0070C0"/>
          <w:sz w:val="22"/>
          <w:szCs w:val="22"/>
        </w:rPr>
        <w:t xml:space="preserve">Zamawiający </w:t>
      </w:r>
      <w:r w:rsidRPr="003710A2">
        <w:rPr>
          <w:rFonts w:ascii="Times New Roman" w:hAnsi="Times New Roman"/>
          <w:b/>
          <w:color w:val="0070C0"/>
          <w:sz w:val="22"/>
          <w:szCs w:val="22"/>
          <w:u w:val="single"/>
        </w:rPr>
        <w:t xml:space="preserve">dopuszcza </w:t>
      </w:r>
      <w:r w:rsidR="002C6827">
        <w:rPr>
          <w:rFonts w:ascii="Times New Roman" w:hAnsi="Times New Roman"/>
          <w:b/>
          <w:color w:val="0070C0"/>
          <w:sz w:val="22"/>
          <w:szCs w:val="22"/>
          <w:u w:val="single"/>
        </w:rPr>
        <w:t xml:space="preserve">w uzgodnieniu z Zamawiającym </w:t>
      </w:r>
      <w:r w:rsidRPr="003710A2">
        <w:rPr>
          <w:rFonts w:ascii="Times New Roman" w:hAnsi="Times New Roman"/>
          <w:b/>
          <w:color w:val="0070C0"/>
          <w:sz w:val="22"/>
          <w:szCs w:val="22"/>
          <w:u w:val="single"/>
        </w:rPr>
        <w:t>możliwość</w:t>
      </w:r>
      <w:r w:rsidR="002C6827">
        <w:rPr>
          <w:rFonts w:ascii="Times New Roman" w:hAnsi="Times New Roman"/>
          <w:b/>
          <w:color w:val="0070C0"/>
          <w:sz w:val="22"/>
          <w:szCs w:val="22"/>
          <w:u w:val="single"/>
        </w:rPr>
        <w:t xml:space="preserve"> </w:t>
      </w:r>
      <w:r w:rsidRPr="003710A2">
        <w:rPr>
          <w:rFonts w:ascii="Times New Roman" w:hAnsi="Times New Roman"/>
          <w:b/>
          <w:color w:val="0070C0"/>
          <w:sz w:val="22"/>
          <w:szCs w:val="22"/>
          <w:u w:val="single"/>
        </w:rPr>
        <w:t>powierzenia</w:t>
      </w:r>
      <w:r w:rsidRPr="00CD2B2B">
        <w:rPr>
          <w:rFonts w:ascii="Times New Roman" w:hAnsi="Times New Roman"/>
          <w:b/>
          <w:color w:val="0070C0"/>
          <w:sz w:val="22"/>
          <w:szCs w:val="22"/>
          <w:u w:val="single"/>
        </w:rPr>
        <w:t xml:space="preserve"> podwykonawcom</w:t>
      </w:r>
      <w:r w:rsidRPr="003C77E9">
        <w:rPr>
          <w:rFonts w:ascii="Times New Roman" w:hAnsi="Times New Roman"/>
          <w:b/>
          <w:color w:val="0070C0"/>
          <w:sz w:val="22"/>
          <w:szCs w:val="22"/>
        </w:rPr>
        <w:t xml:space="preserve"> </w:t>
      </w:r>
      <w:r>
        <w:rPr>
          <w:rFonts w:ascii="Times New Roman" w:hAnsi="Times New Roman"/>
          <w:b/>
          <w:color w:val="0070C0"/>
          <w:sz w:val="22"/>
          <w:szCs w:val="22"/>
        </w:rPr>
        <w:t>wykonywani</w:t>
      </w:r>
      <w:r w:rsidR="003710A2">
        <w:rPr>
          <w:rFonts w:ascii="Times New Roman" w:hAnsi="Times New Roman"/>
          <w:b/>
          <w:color w:val="0070C0"/>
          <w:sz w:val="22"/>
          <w:szCs w:val="22"/>
        </w:rPr>
        <w:t>a</w:t>
      </w:r>
      <w:r>
        <w:rPr>
          <w:rFonts w:ascii="Times New Roman" w:hAnsi="Times New Roman"/>
          <w:b/>
          <w:color w:val="0070C0"/>
          <w:sz w:val="22"/>
          <w:szCs w:val="22"/>
        </w:rPr>
        <w:t xml:space="preserve"> prac </w:t>
      </w:r>
      <w:r w:rsidR="003710A2">
        <w:rPr>
          <w:rFonts w:ascii="Times New Roman" w:hAnsi="Times New Roman"/>
          <w:b/>
          <w:color w:val="0070C0"/>
          <w:sz w:val="22"/>
          <w:szCs w:val="22"/>
        </w:rPr>
        <w:t>dorywczych</w:t>
      </w:r>
      <w:r w:rsidR="00805726">
        <w:rPr>
          <w:rFonts w:ascii="Times New Roman" w:hAnsi="Times New Roman"/>
          <w:b/>
          <w:color w:val="0070C0"/>
          <w:sz w:val="22"/>
          <w:szCs w:val="22"/>
        </w:rPr>
        <w:t xml:space="preserve"> przewidywanych przez Wykonawcę </w:t>
      </w:r>
      <w:r>
        <w:rPr>
          <w:rFonts w:ascii="Times New Roman" w:hAnsi="Times New Roman"/>
          <w:b/>
          <w:color w:val="0070C0"/>
          <w:sz w:val="22"/>
          <w:szCs w:val="22"/>
        </w:rPr>
        <w:t>podczas montażu akceleratora w pomieszczeniach Zamawiającego.</w:t>
      </w:r>
      <w:r w:rsidR="008677B1">
        <w:rPr>
          <w:rFonts w:ascii="Times New Roman" w:hAnsi="Times New Roman"/>
          <w:b/>
          <w:color w:val="0070C0"/>
          <w:sz w:val="22"/>
          <w:szCs w:val="22"/>
        </w:rPr>
        <w:t>”</w:t>
      </w:r>
      <w:r w:rsidR="008E0715">
        <w:rPr>
          <w:rFonts w:ascii="Times New Roman" w:hAnsi="Times New Roman"/>
          <w:b/>
          <w:color w:val="0070C0"/>
          <w:sz w:val="22"/>
          <w:szCs w:val="22"/>
        </w:rPr>
        <w:t>.</w:t>
      </w:r>
    </w:p>
    <w:p w14:paraId="0910486D" w14:textId="77777777" w:rsidR="008E0715" w:rsidRPr="003C77E9" w:rsidRDefault="008E0715" w:rsidP="00CD2B2B">
      <w:pPr>
        <w:ind w:left="2127" w:hanging="711"/>
        <w:jc w:val="both"/>
        <w:rPr>
          <w:rFonts w:ascii="Times New Roman" w:hAnsi="Times New Roman"/>
          <w:b/>
          <w:color w:val="0070C0"/>
          <w:szCs w:val="22"/>
        </w:rPr>
      </w:pPr>
    </w:p>
    <w:p w14:paraId="1BD39CA0" w14:textId="0DC73407" w:rsidR="008E0715" w:rsidRPr="008E0715" w:rsidRDefault="008E0715" w:rsidP="00617F5D">
      <w:pPr>
        <w:pStyle w:val="Akapitzlist"/>
        <w:numPr>
          <w:ilvl w:val="0"/>
          <w:numId w:val="15"/>
        </w:numPr>
        <w:jc w:val="both"/>
        <w:rPr>
          <w:rFonts w:ascii="Times New Roman" w:hAnsi="Times New Roman"/>
          <w:b/>
          <w:color w:val="0070C0"/>
          <w:szCs w:val="22"/>
        </w:rPr>
      </w:pPr>
      <w:r w:rsidRPr="008E0715">
        <w:rPr>
          <w:rFonts w:ascii="Times New Roman" w:hAnsi="Times New Roman"/>
          <w:b/>
          <w:szCs w:val="22"/>
          <w:lang w:val="pl-PL"/>
        </w:rPr>
        <w:t xml:space="preserve">w </w:t>
      </w:r>
      <w:r w:rsidRPr="008E0715">
        <w:rPr>
          <w:rFonts w:ascii="Times New Roman" w:hAnsi="Times New Roman"/>
          <w:b/>
          <w:bCs/>
        </w:rPr>
        <w:t>§ 3 PPU</w:t>
      </w:r>
      <w:r w:rsidRPr="008E0715">
        <w:rPr>
          <w:rFonts w:ascii="Times New Roman" w:hAnsi="Times New Roman"/>
          <w:b/>
          <w:szCs w:val="22"/>
          <w:lang w:val="pl-PL"/>
        </w:rPr>
        <w:t xml:space="preserve"> (Załączniku nr 4 do</w:t>
      </w:r>
      <w:r w:rsidRPr="008E0715">
        <w:rPr>
          <w:rFonts w:ascii="Times New Roman" w:hAnsi="Times New Roman"/>
          <w:b/>
          <w:szCs w:val="22"/>
        </w:rPr>
        <w:t xml:space="preserve"> SWZ</w:t>
      </w:r>
      <w:r w:rsidRPr="008E0715">
        <w:rPr>
          <w:rFonts w:ascii="Times New Roman" w:hAnsi="Times New Roman"/>
          <w:b/>
          <w:szCs w:val="22"/>
          <w:lang w:val="pl-PL"/>
        </w:rPr>
        <w:t>)</w:t>
      </w:r>
      <w:r w:rsidRPr="008E0715">
        <w:rPr>
          <w:rFonts w:ascii="Times New Roman" w:hAnsi="Times New Roman"/>
          <w:szCs w:val="22"/>
        </w:rPr>
        <w:t xml:space="preserve"> treść us</w:t>
      </w:r>
      <w:r w:rsidRPr="008E0715">
        <w:rPr>
          <w:rFonts w:ascii="Times New Roman" w:hAnsi="Times New Roman"/>
          <w:szCs w:val="22"/>
          <w:lang w:val="pl-PL"/>
        </w:rPr>
        <w:t>t. 4:</w:t>
      </w:r>
    </w:p>
    <w:p w14:paraId="523C835D" w14:textId="77777777" w:rsidR="008E0715" w:rsidRPr="008D48FF" w:rsidRDefault="008E0715" w:rsidP="008E0715">
      <w:pPr>
        <w:ind w:left="1068"/>
        <w:jc w:val="both"/>
        <w:rPr>
          <w:rFonts w:ascii="Times New Roman" w:hAnsi="Times New Roman"/>
          <w:color w:val="000000"/>
          <w:sz w:val="22"/>
          <w:szCs w:val="22"/>
        </w:rPr>
      </w:pPr>
      <w:r w:rsidRPr="008D48FF">
        <w:rPr>
          <w:rFonts w:ascii="Times New Roman" w:hAnsi="Times New Roman"/>
          <w:sz w:val="22"/>
          <w:szCs w:val="22"/>
        </w:rPr>
        <w:t>z:</w:t>
      </w:r>
      <w:r w:rsidRPr="008D48FF">
        <w:rPr>
          <w:rFonts w:ascii="Times New Roman" w:hAnsi="Times New Roman"/>
          <w:color w:val="000000"/>
          <w:sz w:val="22"/>
          <w:szCs w:val="22"/>
        </w:rPr>
        <w:t xml:space="preserve"> </w:t>
      </w:r>
    </w:p>
    <w:p w14:paraId="2E23ACF0" w14:textId="761F66A7" w:rsidR="008E0715" w:rsidRDefault="008E0715" w:rsidP="008E0715">
      <w:pPr>
        <w:ind w:left="1068"/>
        <w:jc w:val="both"/>
        <w:rPr>
          <w:rFonts w:ascii="Times New Roman" w:hAnsi="Times New Roman"/>
          <w:b/>
          <w:color w:val="0070C0"/>
          <w:szCs w:val="22"/>
        </w:rPr>
      </w:pPr>
      <w:r>
        <w:rPr>
          <w:rFonts w:ascii="Times New Roman" w:hAnsi="Times New Roman"/>
          <w:color w:val="000000"/>
          <w:sz w:val="22"/>
          <w:szCs w:val="22"/>
        </w:rPr>
        <w:lastRenderedPageBreak/>
        <w:t>„</w:t>
      </w:r>
      <w:r w:rsidRPr="009715BA">
        <w:rPr>
          <w:rFonts w:ascii="Times New Roman" w:hAnsi="Times New Roman"/>
          <w:color w:val="000000"/>
          <w:sz w:val="22"/>
          <w:szCs w:val="22"/>
        </w:rPr>
        <w:t>Wykonawca, zgodnie z ofertą, nie powierza Podwykonawcom jakiejkolwiek części (zakresu) oferowanego zamówienia</w:t>
      </w:r>
      <w:r>
        <w:rPr>
          <w:rFonts w:ascii="Times New Roman" w:hAnsi="Times New Roman"/>
          <w:color w:val="000000"/>
          <w:sz w:val="22"/>
          <w:szCs w:val="22"/>
        </w:rPr>
        <w:t>”</w:t>
      </w:r>
    </w:p>
    <w:p w14:paraId="0BD06F1E" w14:textId="77777777" w:rsidR="008E0715" w:rsidRPr="00E91F74" w:rsidRDefault="008E0715" w:rsidP="008E0715">
      <w:pPr>
        <w:ind w:left="1068"/>
        <w:jc w:val="both"/>
        <w:rPr>
          <w:rFonts w:ascii="Times New Roman" w:hAnsi="Times New Roman"/>
          <w:b/>
          <w:color w:val="0070C0"/>
          <w:sz w:val="22"/>
          <w:szCs w:val="22"/>
        </w:rPr>
      </w:pPr>
    </w:p>
    <w:p w14:paraId="370B6FB1" w14:textId="4A0903B3" w:rsidR="008E0715" w:rsidRPr="008D48FF" w:rsidRDefault="008E0715" w:rsidP="008E0715">
      <w:pPr>
        <w:ind w:left="1068"/>
        <w:jc w:val="both"/>
        <w:rPr>
          <w:rFonts w:ascii="Times New Roman" w:hAnsi="Times New Roman"/>
          <w:sz w:val="22"/>
          <w:szCs w:val="22"/>
        </w:rPr>
      </w:pPr>
      <w:r w:rsidRPr="008D48FF">
        <w:rPr>
          <w:rFonts w:ascii="Times New Roman" w:hAnsi="Times New Roman"/>
          <w:sz w:val="22"/>
          <w:szCs w:val="22"/>
        </w:rPr>
        <w:t>na:</w:t>
      </w:r>
    </w:p>
    <w:p w14:paraId="4CC8AFB1" w14:textId="334925D4" w:rsidR="008E0715" w:rsidRDefault="004D56FD" w:rsidP="008E0715">
      <w:pPr>
        <w:ind w:left="1068"/>
        <w:jc w:val="both"/>
        <w:rPr>
          <w:rFonts w:ascii="Times New Roman" w:hAnsi="Times New Roman"/>
          <w:b/>
          <w:color w:val="0070C0"/>
          <w:szCs w:val="22"/>
        </w:rPr>
      </w:pPr>
      <w:r>
        <w:rPr>
          <w:rFonts w:ascii="Times New Roman" w:hAnsi="Times New Roman"/>
          <w:b/>
          <w:color w:val="0070C0"/>
          <w:sz w:val="22"/>
          <w:szCs w:val="22"/>
        </w:rPr>
        <w:t>„</w:t>
      </w:r>
      <w:r w:rsidR="008E0715" w:rsidRPr="004D56FD">
        <w:rPr>
          <w:rFonts w:ascii="Times New Roman" w:hAnsi="Times New Roman"/>
          <w:b/>
          <w:color w:val="0070C0"/>
          <w:sz w:val="22"/>
          <w:szCs w:val="22"/>
        </w:rPr>
        <w:t>Wykonawca, w związku z wymaganiami Zamawiającego zawartymi w IV Rozdziale SWZ w pkt. 4.14.1.-2. i zgodnie ze złożoną  ofertą, nie powierza Podwykonawcom jakiejkolwiek części (zakresu) oferowanego kluczowego przedmiotu zamówienia, o którym mowa w IV Rozdziale SWZ w pkt. 4.14.2. Wykonawca</w:t>
      </w:r>
      <w:r w:rsidR="002C6827" w:rsidRPr="004D56FD">
        <w:rPr>
          <w:rFonts w:ascii="Times New Roman" w:hAnsi="Times New Roman"/>
          <w:b/>
          <w:color w:val="0070C0"/>
          <w:sz w:val="22"/>
          <w:szCs w:val="22"/>
        </w:rPr>
        <w:t>, zgodnie z zapisami zawartymi w zawartymi w IV Rozdziale SWZ w pkt. 4.14.3.,</w:t>
      </w:r>
      <w:r w:rsidR="008E0715" w:rsidRPr="004D56FD">
        <w:rPr>
          <w:rFonts w:ascii="Times New Roman" w:hAnsi="Times New Roman"/>
          <w:b/>
          <w:color w:val="0070C0"/>
          <w:sz w:val="22"/>
          <w:szCs w:val="22"/>
        </w:rPr>
        <w:t xml:space="preserve"> </w:t>
      </w:r>
      <w:r w:rsidR="008E0715" w:rsidRPr="004D56FD">
        <w:rPr>
          <w:rFonts w:ascii="Times New Roman" w:hAnsi="Times New Roman"/>
          <w:b/>
          <w:color w:val="0070C0"/>
          <w:sz w:val="22"/>
          <w:szCs w:val="22"/>
          <w:u w:val="single"/>
        </w:rPr>
        <w:t>może</w:t>
      </w:r>
      <w:r w:rsidR="002C6827" w:rsidRPr="004D56FD">
        <w:rPr>
          <w:rFonts w:ascii="Times New Roman" w:hAnsi="Times New Roman"/>
          <w:b/>
          <w:color w:val="0070C0"/>
          <w:sz w:val="22"/>
          <w:szCs w:val="22"/>
          <w:u w:val="single"/>
        </w:rPr>
        <w:t xml:space="preserve"> w uzgodnieniu z Zamawiającym powierzyć</w:t>
      </w:r>
      <w:r w:rsidR="008E0715" w:rsidRPr="004D56FD">
        <w:rPr>
          <w:rFonts w:ascii="Times New Roman" w:hAnsi="Times New Roman"/>
          <w:b/>
          <w:color w:val="0070C0"/>
          <w:sz w:val="22"/>
          <w:szCs w:val="22"/>
          <w:u w:val="single"/>
        </w:rPr>
        <w:t xml:space="preserve"> podwykonawcom</w:t>
      </w:r>
      <w:r w:rsidRPr="004D56FD">
        <w:rPr>
          <w:rFonts w:ascii="Times New Roman" w:hAnsi="Times New Roman"/>
          <w:b/>
          <w:color w:val="0070C0"/>
          <w:sz w:val="22"/>
          <w:szCs w:val="22"/>
        </w:rPr>
        <w:t xml:space="preserve"> </w:t>
      </w:r>
      <w:r w:rsidR="008E0715" w:rsidRPr="004D56FD">
        <w:rPr>
          <w:rFonts w:ascii="Times New Roman" w:hAnsi="Times New Roman"/>
          <w:b/>
          <w:color w:val="0070C0"/>
          <w:sz w:val="22"/>
          <w:szCs w:val="22"/>
        </w:rPr>
        <w:t>wykonywani</w:t>
      </w:r>
      <w:r w:rsidR="002C6827" w:rsidRPr="004D56FD">
        <w:rPr>
          <w:rFonts w:ascii="Times New Roman" w:hAnsi="Times New Roman"/>
          <w:b/>
          <w:color w:val="0070C0"/>
          <w:sz w:val="22"/>
          <w:szCs w:val="22"/>
        </w:rPr>
        <w:t>e</w:t>
      </w:r>
      <w:r w:rsidR="008E0715" w:rsidRPr="004D56FD">
        <w:rPr>
          <w:rFonts w:ascii="Times New Roman" w:hAnsi="Times New Roman"/>
          <w:b/>
          <w:color w:val="0070C0"/>
          <w:sz w:val="22"/>
          <w:szCs w:val="22"/>
        </w:rPr>
        <w:t xml:space="preserve"> prac dorywczych</w:t>
      </w:r>
      <w:r w:rsidR="00805726">
        <w:rPr>
          <w:rFonts w:ascii="Times New Roman" w:hAnsi="Times New Roman"/>
          <w:b/>
          <w:color w:val="0070C0"/>
          <w:sz w:val="22"/>
          <w:szCs w:val="22"/>
        </w:rPr>
        <w:t xml:space="preserve"> przewidywanych przez Wykonawcę</w:t>
      </w:r>
      <w:r w:rsidR="008E0715" w:rsidRPr="004D56FD">
        <w:rPr>
          <w:rFonts w:ascii="Times New Roman" w:hAnsi="Times New Roman"/>
          <w:b/>
          <w:color w:val="0070C0"/>
          <w:sz w:val="22"/>
          <w:szCs w:val="22"/>
        </w:rPr>
        <w:t xml:space="preserve"> podczas montażu akceleratora w pomieszczeniach Zamawiającego</w:t>
      </w:r>
      <w:r w:rsidR="002C6827">
        <w:rPr>
          <w:rFonts w:ascii="Times New Roman" w:hAnsi="Times New Roman"/>
          <w:b/>
          <w:color w:val="0070C0"/>
          <w:sz w:val="22"/>
          <w:szCs w:val="22"/>
        </w:rPr>
        <w:t>.</w:t>
      </w:r>
      <w:r>
        <w:rPr>
          <w:rFonts w:ascii="Times New Roman" w:hAnsi="Times New Roman"/>
          <w:b/>
          <w:color w:val="0070C0"/>
          <w:sz w:val="22"/>
          <w:szCs w:val="22"/>
        </w:rPr>
        <w:t>”.</w:t>
      </w:r>
    </w:p>
    <w:p w14:paraId="56DFC12B" w14:textId="77777777" w:rsidR="008E0715" w:rsidRDefault="008E0715" w:rsidP="008E0715">
      <w:pPr>
        <w:ind w:left="1068"/>
        <w:jc w:val="both"/>
        <w:rPr>
          <w:rFonts w:ascii="Times New Roman" w:hAnsi="Times New Roman"/>
          <w:b/>
          <w:color w:val="0070C0"/>
          <w:szCs w:val="22"/>
        </w:rPr>
      </w:pPr>
    </w:p>
    <w:p w14:paraId="444F098C" w14:textId="77777777" w:rsidR="004113D2" w:rsidRDefault="004113D2" w:rsidP="004113D2">
      <w:pPr>
        <w:ind w:left="708"/>
        <w:rPr>
          <w:lang w:eastAsia="zh-CN"/>
        </w:rPr>
      </w:pPr>
    </w:p>
    <w:p w14:paraId="2E353E5B" w14:textId="31273F1F" w:rsidR="004113D2" w:rsidRDefault="004113D2" w:rsidP="007448C4">
      <w:pPr>
        <w:spacing w:after="160" w:line="259" w:lineRule="auto"/>
        <w:ind w:left="708"/>
        <w:rPr>
          <w:b/>
          <w:bCs/>
        </w:rPr>
      </w:pPr>
      <w:r w:rsidRPr="007448C4">
        <w:rPr>
          <w:b/>
          <w:bCs/>
        </w:rPr>
        <w:t>Wniosek 4 – dotyczy sposobu wskazania ceny w formularzu ofertowym</w:t>
      </w:r>
      <w:r w:rsidR="00E63F76" w:rsidRPr="007448C4">
        <w:rPr>
          <w:b/>
          <w:bCs/>
        </w:rPr>
        <w:t xml:space="preserve"> </w:t>
      </w:r>
    </w:p>
    <w:p w14:paraId="4BA5FD5A" w14:textId="77777777" w:rsidR="004113D2" w:rsidRPr="00574918" w:rsidRDefault="004113D2" w:rsidP="004113D2">
      <w:pPr>
        <w:pStyle w:val="Akapitzlist"/>
        <w:rPr>
          <w:i/>
          <w:iCs/>
        </w:rPr>
      </w:pPr>
      <w:r w:rsidRPr="008C7339">
        <w:t xml:space="preserve">Zgodnie z pkt. 19.10. SWZ: </w:t>
      </w:r>
      <w:r w:rsidRPr="008C7339">
        <w:rPr>
          <w:i/>
          <w:iCs/>
        </w:rPr>
        <w:t xml:space="preserve">„W przypadku złożenia oferty przez Wykonawcę mającego swoja </w:t>
      </w:r>
      <w:r w:rsidRPr="00574918">
        <w:rPr>
          <w:i/>
          <w:iCs/>
        </w:rPr>
        <w:t>siedzibę w kraju spoza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p>
    <w:p w14:paraId="39F54CCC" w14:textId="77777777" w:rsidR="004113D2" w:rsidRPr="00574918" w:rsidRDefault="004113D2" w:rsidP="004113D2">
      <w:pPr>
        <w:pStyle w:val="Akapitzlist"/>
        <w:rPr>
          <w:i/>
          <w:iCs/>
        </w:rPr>
      </w:pPr>
    </w:p>
    <w:p w14:paraId="1290058E" w14:textId="77777777" w:rsidR="004113D2" w:rsidRPr="00574918" w:rsidRDefault="004113D2" w:rsidP="004113D2">
      <w:pPr>
        <w:pStyle w:val="Akapitzlist"/>
      </w:pPr>
      <w:r w:rsidRPr="00574918">
        <w:t>Wykonawca ma siedzibę w Chinach. W związku w tym prosimy o potwierdzenie</w:t>
      </w:r>
      <w:r>
        <w:t xml:space="preserve"> lub wyjaśnienie</w:t>
      </w:r>
      <w:r w:rsidRPr="00574918">
        <w:t>, że w formularzu ofertowym Wykonawca:</w:t>
      </w:r>
    </w:p>
    <w:p w14:paraId="3A31CB17" w14:textId="6EA7AD81" w:rsidR="004113D2" w:rsidRPr="00574918" w:rsidRDefault="004113D2" w:rsidP="00617F5D">
      <w:pPr>
        <w:pStyle w:val="Akapitzlist"/>
        <w:numPr>
          <w:ilvl w:val="0"/>
          <w:numId w:val="8"/>
        </w:numPr>
        <w:spacing w:after="160" w:line="259" w:lineRule="auto"/>
      </w:pPr>
      <w:r w:rsidRPr="00574918">
        <w:t>ma wskazać jedynie oferowaną cenę netto (cenę brutto pozostawić niewypełnioną)</w:t>
      </w:r>
      <w:r>
        <w:t xml:space="preserve">, </w:t>
      </w:r>
    </w:p>
    <w:p w14:paraId="40F234DC" w14:textId="53654227" w:rsidR="004113D2" w:rsidRPr="007448C4" w:rsidRDefault="004113D2" w:rsidP="00617F5D">
      <w:pPr>
        <w:pStyle w:val="Akapitzlist"/>
        <w:numPr>
          <w:ilvl w:val="0"/>
          <w:numId w:val="8"/>
        </w:numPr>
        <w:spacing w:after="160" w:line="259" w:lineRule="auto"/>
        <w:rPr>
          <w:lang w:eastAsia="zh-CN"/>
        </w:rPr>
      </w:pPr>
      <w:r w:rsidRPr="00574918">
        <w:t>ma zaznaczyć w pkt. 2 oświadczenie, że  „</w:t>
      </w:r>
      <w:r w:rsidRPr="00574918">
        <w:rPr>
          <w:i/>
          <w:iCs/>
        </w:rPr>
        <w:t xml:space="preserve">wybór mojej oferty </w:t>
      </w:r>
      <w:r w:rsidRPr="00574918">
        <w:rPr>
          <w:i/>
          <w:iCs/>
          <w:u w:val="single"/>
        </w:rPr>
        <w:t>będzie prowadzić do powstania u Zamawiającego obowiązku  podatkowego,</w:t>
      </w:r>
      <w:r w:rsidRPr="00574918">
        <w:rPr>
          <w:i/>
          <w:iCs/>
        </w:rPr>
        <w:t xml:space="preserve"> w związku z tym wskazuję nazwę (rodzaj) towaru lub </w:t>
      </w:r>
      <w:r w:rsidRPr="007448C4">
        <w:rPr>
          <w:i/>
          <w:iCs/>
        </w:rPr>
        <w:t>usługi, których dostawa lub świadczenie będzie prowadzić do jego powstania</w:t>
      </w:r>
      <w:r w:rsidRPr="007448C4">
        <w:t>” (…)</w:t>
      </w:r>
    </w:p>
    <w:p w14:paraId="26E2A547" w14:textId="4BB309FB" w:rsidR="004113D2" w:rsidRPr="007448C4" w:rsidRDefault="00B053EC" w:rsidP="004113D2">
      <w:pPr>
        <w:pStyle w:val="Akapitzlist"/>
        <w:rPr>
          <w:b/>
        </w:rPr>
      </w:pPr>
      <w:r w:rsidRPr="007448C4">
        <w:rPr>
          <w:b/>
        </w:rPr>
        <w:t>Odpowiedź:</w:t>
      </w:r>
    </w:p>
    <w:p w14:paraId="5FEB67F6" w14:textId="2837D036" w:rsidR="004113D2" w:rsidRPr="00184C7B" w:rsidRDefault="00415846" w:rsidP="00415846">
      <w:pPr>
        <w:pStyle w:val="Akapitzlist"/>
        <w:rPr>
          <w:rFonts w:ascii="Times New Roman" w:hAnsi="Times New Roman"/>
          <w:szCs w:val="22"/>
        </w:rPr>
      </w:pPr>
      <w:r w:rsidRPr="001A2FEC">
        <w:rPr>
          <w:b/>
          <w:lang w:val="pl-PL"/>
        </w:rPr>
        <w:t xml:space="preserve"> </w:t>
      </w:r>
      <w:r w:rsidR="006F6264" w:rsidRPr="00184C7B">
        <w:rPr>
          <w:rFonts w:ascii="Times New Roman" w:hAnsi="Times New Roman"/>
          <w:b/>
          <w:szCs w:val="22"/>
          <w:lang w:val="pl-PL"/>
        </w:rPr>
        <w:t xml:space="preserve">Zamawiający </w:t>
      </w:r>
      <w:r w:rsidR="006F6264" w:rsidRPr="00184C7B">
        <w:rPr>
          <w:rFonts w:ascii="Times New Roman" w:hAnsi="Times New Roman"/>
          <w:b/>
          <w:szCs w:val="22"/>
        </w:rPr>
        <w:t>wyjaśnia</w:t>
      </w:r>
      <w:r w:rsidR="006F6264" w:rsidRPr="00184C7B">
        <w:rPr>
          <w:rFonts w:ascii="Times New Roman" w:hAnsi="Times New Roman"/>
          <w:szCs w:val="22"/>
        </w:rPr>
        <w:t xml:space="preserve">, że zgodnie z art. 7 </w:t>
      </w:r>
      <w:r w:rsidR="006249F1" w:rsidRPr="00184C7B">
        <w:rPr>
          <w:rFonts w:ascii="Times New Roman" w:hAnsi="Times New Roman"/>
          <w:szCs w:val="22"/>
        </w:rPr>
        <w:t xml:space="preserve">pkt. 1 </w:t>
      </w:r>
      <w:r w:rsidR="006F6264" w:rsidRPr="00184C7B">
        <w:rPr>
          <w:rFonts w:ascii="Times New Roman" w:hAnsi="Times New Roman"/>
          <w:szCs w:val="22"/>
        </w:rPr>
        <w:t xml:space="preserve">ustawy </w:t>
      </w:r>
      <w:proofErr w:type="spellStart"/>
      <w:r w:rsidR="006F6264" w:rsidRPr="00184C7B">
        <w:rPr>
          <w:rFonts w:ascii="Times New Roman" w:hAnsi="Times New Roman"/>
          <w:szCs w:val="22"/>
        </w:rPr>
        <w:t>Pzp</w:t>
      </w:r>
      <w:proofErr w:type="spellEnd"/>
      <w:r w:rsidR="006F6264" w:rsidRPr="00184C7B">
        <w:rPr>
          <w:rFonts w:ascii="Times New Roman" w:hAnsi="Times New Roman"/>
          <w:szCs w:val="22"/>
        </w:rPr>
        <w:t xml:space="preserve"> – cyt.:</w:t>
      </w:r>
    </w:p>
    <w:p w14:paraId="6FCF9E74" w14:textId="2893F910" w:rsidR="006F6264" w:rsidRPr="00184C7B" w:rsidRDefault="006F6264" w:rsidP="006F6264">
      <w:pPr>
        <w:autoSpaceDE w:val="0"/>
        <w:autoSpaceDN w:val="0"/>
        <w:adjustRightInd w:val="0"/>
        <w:ind w:firstLine="708"/>
        <w:rPr>
          <w:rFonts w:ascii="Times New Roman" w:eastAsiaTheme="minorHAnsi" w:hAnsi="Times New Roman"/>
          <w:color w:val="000000"/>
          <w:sz w:val="22"/>
          <w:szCs w:val="22"/>
          <w:lang w:eastAsia="en-US"/>
        </w:rPr>
      </w:pPr>
      <w:r w:rsidRPr="00184C7B">
        <w:rPr>
          <w:rFonts w:ascii="Times New Roman" w:eastAsiaTheme="minorHAnsi" w:hAnsi="Times New Roman"/>
          <w:b/>
          <w:bCs/>
          <w:color w:val="000000"/>
          <w:sz w:val="22"/>
          <w:szCs w:val="22"/>
          <w:lang w:eastAsia="en-US"/>
        </w:rPr>
        <w:t xml:space="preserve">„Art. 7. </w:t>
      </w:r>
      <w:r w:rsidRPr="00184C7B">
        <w:rPr>
          <w:rFonts w:ascii="Times New Roman" w:eastAsiaTheme="minorHAnsi" w:hAnsi="Times New Roman"/>
          <w:color w:val="000000"/>
          <w:sz w:val="22"/>
          <w:szCs w:val="22"/>
          <w:lang w:eastAsia="en-US"/>
        </w:rPr>
        <w:t xml:space="preserve">Ilekroć w niniejszej ustawie jest mowa o: </w:t>
      </w:r>
    </w:p>
    <w:p w14:paraId="348244C7" w14:textId="0A9CD43F" w:rsidR="006F6264" w:rsidRPr="00184C7B" w:rsidRDefault="006F6264" w:rsidP="006F6264">
      <w:pPr>
        <w:ind w:left="708"/>
        <w:rPr>
          <w:rFonts w:ascii="Times New Roman" w:eastAsiaTheme="minorHAnsi" w:hAnsi="Times New Roman"/>
          <w:color w:val="000000"/>
          <w:sz w:val="22"/>
          <w:szCs w:val="22"/>
          <w:lang w:eastAsia="en-US"/>
        </w:rPr>
      </w:pPr>
      <w:r w:rsidRPr="00184C7B">
        <w:rPr>
          <w:rFonts w:ascii="Times New Roman" w:eastAsiaTheme="minorHAnsi" w:hAnsi="Times New Roman"/>
          <w:color w:val="000000"/>
          <w:sz w:val="22"/>
          <w:szCs w:val="22"/>
          <w:lang w:eastAsia="en-US"/>
        </w:rPr>
        <w:t>1) cenie – należy przez to rozumieć cenę w rozumieniu art. 3 ust. 1 pkt 1 i ust. 2 ustawy z dnia 9 maja 2014 r. o informowaniu o cenach towarów i usług (Dz. U. z 2023 r. poz. 168), nawet jeżeli jest płacona na rzecz osoby niebędącej przedsiębiorcą;”</w:t>
      </w:r>
    </w:p>
    <w:p w14:paraId="26095D6A" w14:textId="47585D25" w:rsidR="006F6264" w:rsidRPr="00184C7B" w:rsidRDefault="00184C7B" w:rsidP="006F6264">
      <w:pPr>
        <w:ind w:left="708"/>
        <w:rPr>
          <w:rFonts w:ascii="Times New Roman" w:hAnsi="Times New Roman"/>
          <w:sz w:val="22"/>
          <w:szCs w:val="22"/>
        </w:rPr>
      </w:pPr>
      <w:r>
        <w:rPr>
          <w:rFonts w:ascii="Times New Roman" w:hAnsi="Times New Roman"/>
          <w:sz w:val="22"/>
          <w:szCs w:val="22"/>
        </w:rPr>
        <w:t>Uzupełnieniem d</w:t>
      </w:r>
      <w:r w:rsidR="002D1B43" w:rsidRPr="00184C7B">
        <w:rPr>
          <w:rFonts w:ascii="Times New Roman" w:hAnsi="Times New Roman"/>
          <w:sz w:val="22"/>
          <w:szCs w:val="22"/>
        </w:rPr>
        <w:t>efinicj</w:t>
      </w:r>
      <w:r>
        <w:rPr>
          <w:rFonts w:ascii="Times New Roman" w:hAnsi="Times New Roman"/>
          <w:sz w:val="22"/>
          <w:szCs w:val="22"/>
        </w:rPr>
        <w:t>i</w:t>
      </w:r>
      <w:r w:rsidR="006249F1" w:rsidRPr="00184C7B">
        <w:rPr>
          <w:rFonts w:ascii="Times New Roman" w:hAnsi="Times New Roman"/>
          <w:sz w:val="22"/>
          <w:szCs w:val="22"/>
        </w:rPr>
        <w:t xml:space="preserve"> ceny, o której mowa w art. 7 pkt. 1 ust</w:t>
      </w:r>
      <w:r>
        <w:rPr>
          <w:rFonts w:ascii="Times New Roman" w:hAnsi="Times New Roman"/>
          <w:sz w:val="22"/>
          <w:szCs w:val="22"/>
        </w:rPr>
        <w:t>a</w:t>
      </w:r>
      <w:r w:rsidR="006249F1" w:rsidRPr="00184C7B">
        <w:rPr>
          <w:rFonts w:ascii="Times New Roman" w:hAnsi="Times New Roman"/>
          <w:sz w:val="22"/>
          <w:szCs w:val="22"/>
        </w:rPr>
        <w:t xml:space="preserve">wy </w:t>
      </w:r>
      <w:proofErr w:type="spellStart"/>
      <w:r w:rsidR="006249F1" w:rsidRPr="00184C7B">
        <w:rPr>
          <w:rFonts w:ascii="Times New Roman" w:hAnsi="Times New Roman"/>
          <w:sz w:val="22"/>
          <w:szCs w:val="22"/>
        </w:rPr>
        <w:t>Pzp</w:t>
      </w:r>
      <w:proofErr w:type="spellEnd"/>
      <w:r>
        <w:rPr>
          <w:rFonts w:ascii="Times New Roman" w:hAnsi="Times New Roman"/>
          <w:sz w:val="22"/>
          <w:szCs w:val="22"/>
        </w:rPr>
        <w:t>, są zapisy przywoływanej</w:t>
      </w:r>
      <w:r w:rsidR="006249F1" w:rsidRPr="00184C7B">
        <w:rPr>
          <w:rFonts w:ascii="Times New Roman" w:hAnsi="Times New Roman"/>
          <w:sz w:val="22"/>
          <w:szCs w:val="22"/>
        </w:rPr>
        <w:t xml:space="preserve"> </w:t>
      </w:r>
      <w:r w:rsidR="00512C1F">
        <w:rPr>
          <w:rFonts w:ascii="Times New Roman" w:eastAsiaTheme="minorHAnsi" w:hAnsi="Times New Roman"/>
          <w:color w:val="000000"/>
          <w:sz w:val="22"/>
          <w:szCs w:val="22"/>
          <w:lang w:eastAsia="en-US"/>
        </w:rPr>
        <w:t>ustawy</w:t>
      </w:r>
      <w:r w:rsidR="006F6264" w:rsidRPr="00184C7B">
        <w:rPr>
          <w:rFonts w:ascii="Times New Roman" w:eastAsiaTheme="minorHAnsi" w:hAnsi="Times New Roman"/>
          <w:color w:val="000000"/>
          <w:sz w:val="22"/>
          <w:szCs w:val="22"/>
          <w:lang w:eastAsia="en-US"/>
        </w:rPr>
        <w:t xml:space="preserve"> z dnia 9 maja 2014 r. o informowaniu o cenach towarów i usług</w:t>
      </w:r>
      <w:r w:rsidR="00512C1F">
        <w:rPr>
          <w:rFonts w:ascii="Times New Roman" w:eastAsiaTheme="minorHAnsi" w:hAnsi="Times New Roman"/>
          <w:color w:val="000000"/>
          <w:sz w:val="22"/>
          <w:szCs w:val="22"/>
          <w:lang w:eastAsia="en-US"/>
        </w:rPr>
        <w:t xml:space="preserve">, </w:t>
      </w:r>
      <w:r w:rsidR="00512C1F">
        <w:rPr>
          <w:rFonts w:ascii="Times New Roman" w:hAnsi="Times New Roman"/>
          <w:sz w:val="22"/>
          <w:szCs w:val="22"/>
        </w:rPr>
        <w:t>zawarte</w:t>
      </w:r>
      <w:r w:rsidR="00512C1F" w:rsidRPr="00184C7B">
        <w:rPr>
          <w:rFonts w:ascii="Times New Roman" w:eastAsiaTheme="minorHAnsi" w:hAnsi="Times New Roman"/>
          <w:color w:val="000000"/>
          <w:sz w:val="22"/>
          <w:szCs w:val="22"/>
          <w:lang w:eastAsia="en-US"/>
        </w:rPr>
        <w:t xml:space="preserve"> </w:t>
      </w:r>
      <w:r w:rsidR="002D1B43" w:rsidRPr="00184C7B">
        <w:rPr>
          <w:rFonts w:ascii="Times New Roman" w:eastAsiaTheme="minorHAnsi" w:hAnsi="Times New Roman"/>
          <w:color w:val="000000"/>
          <w:sz w:val="22"/>
          <w:szCs w:val="22"/>
          <w:lang w:eastAsia="en-US"/>
        </w:rPr>
        <w:t xml:space="preserve">w </w:t>
      </w:r>
      <w:r w:rsidR="00512C1F">
        <w:rPr>
          <w:rFonts w:ascii="Times New Roman" w:hAnsi="Times New Roman"/>
          <w:sz w:val="22"/>
          <w:szCs w:val="22"/>
        </w:rPr>
        <w:t>art. 3:</w:t>
      </w:r>
    </w:p>
    <w:p w14:paraId="0E862A0A" w14:textId="5051814D" w:rsidR="006F6264" w:rsidRPr="00184C7B" w:rsidRDefault="006F6264" w:rsidP="00617F5D">
      <w:pPr>
        <w:pStyle w:val="Akapitzlist"/>
        <w:numPr>
          <w:ilvl w:val="0"/>
          <w:numId w:val="12"/>
        </w:numPr>
        <w:rPr>
          <w:rFonts w:ascii="Times New Roman" w:hAnsi="Times New Roman"/>
          <w:szCs w:val="22"/>
        </w:rPr>
      </w:pPr>
      <w:r w:rsidRPr="00184C7B">
        <w:rPr>
          <w:rFonts w:ascii="Times New Roman" w:hAnsi="Times New Roman"/>
          <w:szCs w:val="22"/>
        </w:rPr>
        <w:t>w ust. 1 – cyt.:</w:t>
      </w:r>
    </w:p>
    <w:p w14:paraId="26F77643" w14:textId="774BA833"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„1. Użyte w ustawie określenia oznaczają:</w:t>
      </w:r>
    </w:p>
    <w:p w14:paraId="7E809CF0" w14:textId="77777777"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1) cena – wartość wyrażoną w jednostkach pieniężnych, którą kupujący jest</w:t>
      </w:r>
    </w:p>
    <w:p w14:paraId="271190A9" w14:textId="77777777"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obowiązany zapłacić przedsiębiorcy za towar lub usługę;</w:t>
      </w:r>
    </w:p>
    <w:p w14:paraId="67E76567" w14:textId="77777777"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2) cena jednostkowa towaru lub usługi – cenę ustaloną za jednostkę określonego</w:t>
      </w:r>
    </w:p>
    <w:p w14:paraId="332A2198" w14:textId="77777777"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towaru lub określonej usługi, których ilość lub liczba są wyrażone w jednostkach</w:t>
      </w:r>
    </w:p>
    <w:p w14:paraId="3D873121" w14:textId="0A80BA2E" w:rsidR="006F6264" w:rsidRPr="00184C7B" w:rsidRDefault="006F6264" w:rsidP="006F6264">
      <w:pPr>
        <w:ind w:left="708"/>
        <w:rPr>
          <w:rFonts w:ascii="Times New Roman" w:hAnsi="Times New Roman"/>
          <w:sz w:val="22"/>
          <w:szCs w:val="22"/>
        </w:rPr>
      </w:pPr>
      <w:r w:rsidRPr="00184C7B">
        <w:rPr>
          <w:rFonts w:ascii="Times New Roman" w:hAnsi="Times New Roman"/>
          <w:sz w:val="22"/>
          <w:szCs w:val="22"/>
        </w:rPr>
        <w:t>miar w rozumieniu przepisów o miarach;(…)”</w:t>
      </w:r>
      <w:r w:rsidR="002D1B43" w:rsidRPr="00184C7B">
        <w:rPr>
          <w:rFonts w:ascii="Times New Roman" w:hAnsi="Times New Roman"/>
          <w:sz w:val="22"/>
          <w:szCs w:val="22"/>
        </w:rPr>
        <w:t>,</w:t>
      </w:r>
    </w:p>
    <w:p w14:paraId="2C8098E0" w14:textId="77777777" w:rsidR="006F6264" w:rsidRPr="00184C7B" w:rsidRDefault="006F6264" w:rsidP="006F6264">
      <w:pPr>
        <w:ind w:left="708"/>
        <w:rPr>
          <w:rFonts w:ascii="Times New Roman" w:hAnsi="Times New Roman"/>
          <w:sz w:val="22"/>
          <w:szCs w:val="22"/>
        </w:rPr>
      </w:pPr>
    </w:p>
    <w:p w14:paraId="65003A08" w14:textId="23FA3939" w:rsidR="004113D2" w:rsidRPr="00184C7B" w:rsidRDefault="00512C1F" w:rsidP="00617F5D">
      <w:pPr>
        <w:pStyle w:val="Akapitzlist"/>
        <w:numPr>
          <w:ilvl w:val="0"/>
          <w:numId w:val="12"/>
        </w:numPr>
        <w:rPr>
          <w:rFonts w:ascii="Times New Roman" w:hAnsi="Times New Roman"/>
          <w:szCs w:val="22"/>
        </w:rPr>
      </w:pPr>
      <w:r>
        <w:rPr>
          <w:rFonts w:ascii="Times New Roman" w:hAnsi="Times New Roman"/>
          <w:szCs w:val="22"/>
          <w:lang w:val="pl-PL"/>
        </w:rPr>
        <w:t xml:space="preserve">i </w:t>
      </w:r>
      <w:r w:rsidR="006F6264" w:rsidRPr="00184C7B">
        <w:rPr>
          <w:rFonts w:ascii="Times New Roman" w:hAnsi="Times New Roman"/>
          <w:szCs w:val="22"/>
        </w:rPr>
        <w:t>w ust. 2 – cyt.:</w:t>
      </w:r>
    </w:p>
    <w:p w14:paraId="7E0E4E02" w14:textId="743DD8CD" w:rsidR="006F6264" w:rsidRPr="00184C7B" w:rsidRDefault="006F6264" w:rsidP="006F6264">
      <w:pPr>
        <w:rPr>
          <w:rFonts w:ascii="Times New Roman" w:hAnsi="Times New Roman"/>
          <w:sz w:val="22"/>
          <w:szCs w:val="22"/>
        </w:rPr>
      </w:pPr>
      <w:r w:rsidRPr="00184C7B">
        <w:rPr>
          <w:rFonts w:ascii="Times New Roman" w:hAnsi="Times New Roman"/>
          <w:sz w:val="22"/>
          <w:szCs w:val="22"/>
        </w:rPr>
        <w:tab/>
        <w:t>„2. W cenie uwzględnia się podatek od towarów i usług oraz podatek akcyzowy,</w:t>
      </w:r>
    </w:p>
    <w:p w14:paraId="05D3AFAC" w14:textId="77777777" w:rsidR="006F6264" w:rsidRPr="00184C7B" w:rsidRDefault="006F6264" w:rsidP="006F6264">
      <w:pPr>
        <w:ind w:firstLine="708"/>
        <w:rPr>
          <w:rFonts w:ascii="Times New Roman" w:hAnsi="Times New Roman"/>
          <w:sz w:val="22"/>
          <w:szCs w:val="22"/>
        </w:rPr>
      </w:pPr>
      <w:r w:rsidRPr="00184C7B">
        <w:rPr>
          <w:rFonts w:ascii="Times New Roman" w:hAnsi="Times New Roman"/>
          <w:sz w:val="22"/>
          <w:szCs w:val="22"/>
        </w:rPr>
        <w:t>jeżeli na podstawie odrębnych przepisów sprzedaż towaru lub usługi podlega</w:t>
      </w:r>
    </w:p>
    <w:p w14:paraId="25070039" w14:textId="77777777" w:rsidR="006F6264" w:rsidRPr="00184C7B" w:rsidRDefault="006F6264" w:rsidP="006F6264">
      <w:pPr>
        <w:ind w:firstLine="708"/>
        <w:rPr>
          <w:rFonts w:ascii="Times New Roman" w:hAnsi="Times New Roman"/>
          <w:sz w:val="22"/>
          <w:szCs w:val="22"/>
        </w:rPr>
      </w:pPr>
      <w:r w:rsidRPr="00184C7B">
        <w:rPr>
          <w:rFonts w:ascii="Times New Roman" w:hAnsi="Times New Roman"/>
          <w:sz w:val="22"/>
          <w:szCs w:val="22"/>
        </w:rPr>
        <w:t>obciążeniu podatkiem od towarów i usług lub podatkiem akcyzowym. Przez cenę</w:t>
      </w:r>
    </w:p>
    <w:p w14:paraId="41E22611" w14:textId="07733967" w:rsidR="006F6264" w:rsidRPr="00184C7B" w:rsidRDefault="006F6264" w:rsidP="006F6264">
      <w:pPr>
        <w:ind w:firstLine="708"/>
        <w:rPr>
          <w:rFonts w:ascii="Times New Roman" w:hAnsi="Times New Roman"/>
          <w:sz w:val="22"/>
          <w:szCs w:val="22"/>
        </w:rPr>
      </w:pPr>
      <w:r w:rsidRPr="00184C7B">
        <w:rPr>
          <w:rFonts w:ascii="Times New Roman" w:hAnsi="Times New Roman"/>
          <w:sz w:val="22"/>
          <w:szCs w:val="22"/>
        </w:rPr>
        <w:lastRenderedPageBreak/>
        <w:t>rozumie się również stawkę taryfową.”</w:t>
      </w:r>
      <w:r w:rsidR="002D1B43" w:rsidRPr="00184C7B">
        <w:rPr>
          <w:rFonts w:ascii="Times New Roman" w:hAnsi="Times New Roman"/>
          <w:sz w:val="22"/>
          <w:szCs w:val="22"/>
        </w:rPr>
        <w:t>.</w:t>
      </w:r>
    </w:p>
    <w:p w14:paraId="23FF07E2" w14:textId="77777777" w:rsidR="00512C1F" w:rsidRDefault="00512C1F" w:rsidP="006249F1">
      <w:pPr>
        <w:ind w:left="708"/>
        <w:rPr>
          <w:rFonts w:ascii="Times New Roman" w:hAnsi="Times New Roman"/>
          <w:sz w:val="22"/>
          <w:szCs w:val="22"/>
        </w:rPr>
      </w:pPr>
    </w:p>
    <w:p w14:paraId="40D1BACC" w14:textId="77777777" w:rsidR="00E86DD5" w:rsidRDefault="00B053EC" w:rsidP="006249F1">
      <w:pPr>
        <w:ind w:left="708"/>
        <w:rPr>
          <w:rFonts w:ascii="Times New Roman" w:hAnsi="Times New Roman"/>
          <w:sz w:val="22"/>
          <w:szCs w:val="22"/>
        </w:rPr>
      </w:pPr>
      <w:r w:rsidRPr="00184C7B">
        <w:rPr>
          <w:rFonts w:ascii="Times New Roman" w:hAnsi="Times New Roman"/>
          <w:sz w:val="22"/>
          <w:szCs w:val="22"/>
        </w:rPr>
        <w:t>Zamawi</w:t>
      </w:r>
      <w:r w:rsidR="00E86DD5">
        <w:rPr>
          <w:rFonts w:ascii="Times New Roman" w:hAnsi="Times New Roman"/>
          <w:sz w:val="22"/>
          <w:szCs w:val="22"/>
        </w:rPr>
        <w:t>ający, mając powyższe na uwadze:</w:t>
      </w:r>
    </w:p>
    <w:p w14:paraId="22315AD8" w14:textId="75348909" w:rsidR="00E86DD5" w:rsidRPr="00E86DD5" w:rsidRDefault="00E86DD5" w:rsidP="00617F5D">
      <w:pPr>
        <w:pStyle w:val="Akapitzlist"/>
        <w:numPr>
          <w:ilvl w:val="0"/>
          <w:numId w:val="18"/>
        </w:numPr>
        <w:rPr>
          <w:rFonts w:ascii="Times New Roman" w:hAnsi="Times New Roman"/>
          <w:b/>
          <w:szCs w:val="22"/>
        </w:rPr>
      </w:pPr>
      <w:r w:rsidRPr="00E86DD5">
        <w:rPr>
          <w:rFonts w:ascii="Times New Roman" w:hAnsi="Times New Roman"/>
          <w:b/>
          <w:szCs w:val="22"/>
        </w:rPr>
        <w:t>zmienia</w:t>
      </w:r>
      <w:r>
        <w:rPr>
          <w:rFonts w:ascii="Times New Roman" w:hAnsi="Times New Roman"/>
          <w:b/>
          <w:szCs w:val="22"/>
        </w:rPr>
        <w:t xml:space="preserve"> treść pkt. 18.11 w XVIII</w:t>
      </w:r>
      <w:r w:rsidRPr="00E86DD5">
        <w:rPr>
          <w:rFonts w:ascii="Times New Roman" w:hAnsi="Times New Roman"/>
          <w:b/>
          <w:szCs w:val="22"/>
        </w:rPr>
        <w:t xml:space="preserve"> Rozdziale SWZ</w:t>
      </w:r>
      <w:r>
        <w:rPr>
          <w:rFonts w:ascii="Times New Roman" w:hAnsi="Times New Roman"/>
          <w:b/>
          <w:szCs w:val="22"/>
          <w:lang w:val="pl-PL"/>
        </w:rPr>
        <w:t>:</w:t>
      </w:r>
    </w:p>
    <w:p w14:paraId="788A859B" w14:textId="02F85C47" w:rsidR="00E86DD5" w:rsidRPr="00EF4CAB" w:rsidRDefault="00E86DD5" w:rsidP="00E86DD5">
      <w:pPr>
        <w:ind w:left="1068"/>
        <w:rPr>
          <w:rFonts w:ascii="Times New Roman" w:hAnsi="Times New Roman"/>
          <w:b/>
          <w:sz w:val="22"/>
          <w:szCs w:val="22"/>
        </w:rPr>
      </w:pPr>
      <w:r w:rsidRPr="00EF4CAB">
        <w:rPr>
          <w:rFonts w:ascii="Times New Roman" w:hAnsi="Times New Roman"/>
          <w:b/>
          <w:sz w:val="22"/>
          <w:szCs w:val="22"/>
        </w:rPr>
        <w:t>z:</w:t>
      </w:r>
    </w:p>
    <w:p w14:paraId="6B6B0053" w14:textId="0C06105D" w:rsidR="00E86DD5" w:rsidRDefault="00E86DD5" w:rsidP="00E86DD5">
      <w:pPr>
        <w:ind w:left="1068"/>
        <w:jc w:val="both"/>
        <w:rPr>
          <w:rFonts w:ascii="Times New Roman" w:hAnsi="Times New Roman"/>
          <w:b/>
          <w:szCs w:val="22"/>
        </w:rPr>
      </w:pPr>
      <w:r w:rsidRPr="00184C7B">
        <w:rPr>
          <w:rFonts w:ascii="Times New Roman" w:hAnsi="Times New Roman"/>
          <w:sz w:val="22"/>
          <w:szCs w:val="22"/>
        </w:rPr>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0CF8C778" w14:textId="77777777" w:rsidR="00E86DD5" w:rsidRDefault="00E86DD5" w:rsidP="00E86DD5">
      <w:pPr>
        <w:ind w:left="1068"/>
        <w:rPr>
          <w:rFonts w:ascii="Times New Roman" w:hAnsi="Times New Roman"/>
          <w:b/>
          <w:szCs w:val="22"/>
        </w:rPr>
      </w:pPr>
    </w:p>
    <w:p w14:paraId="3F08F880" w14:textId="59999B96" w:rsidR="00E86DD5" w:rsidRPr="00EF4CAB" w:rsidRDefault="00E86DD5" w:rsidP="00E86DD5">
      <w:pPr>
        <w:ind w:left="1068"/>
        <w:rPr>
          <w:rFonts w:ascii="Times New Roman" w:hAnsi="Times New Roman"/>
          <w:b/>
          <w:sz w:val="22"/>
          <w:szCs w:val="22"/>
        </w:rPr>
      </w:pPr>
      <w:r w:rsidRPr="00EF4CAB">
        <w:rPr>
          <w:rFonts w:ascii="Times New Roman" w:hAnsi="Times New Roman"/>
          <w:b/>
          <w:sz w:val="22"/>
          <w:szCs w:val="22"/>
        </w:rPr>
        <w:t>na:</w:t>
      </w:r>
    </w:p>
    <w:p w14:paraId="72CCAD4D" w14:textId="446CF10D" w:rsidR="00E86DD5" w:rsidRPr="00D472D5" w:rsidRDefault="00E86DD5" w:rsidP="00D472D5">
      <w:pPr>
        <w:ind w:left="1068"/>
        <w:jc w:val="both"/>
        <w:rPr>
          <w:rFonts w:ascii="Times New Roman" w:hAnsi="Times New Roman"/>
          <w:b/>
          <w:sz w:val="22"/>
          <w:szCs w:val="22"/>
        </w:rPr>
      </w:pPr>
      <w:r w:rsidRPr="00D472D5">
        <w:rPr>
          <w:rFonts w:ascii="Times New Roman" w:hAnsi="Times New Roman"/>
          <w:b/>
          <w:color w:val="0070C0"/>
          <w:sz w:val="22"/>
          <w:szCs w:val="22"/>
        </w:rPr>
        <w:t>„Jeżeli w postępowaniu złożona będzie oferta, której wybór prowadziłby do powstania u Zamawiającego obowiązku podatkowego zgodnie z przepisami o podatku od towarów i usług, Zamawiający</w:t>
      </w:r>
      <w:r w:rsidR="00D472D5" w:rsidRPr="00D472D5">
        <w:rPr>
          <w:rFonts w:ascii="Times New Roman" w:hAnsi="Times New Roman"/>
          <w:b/>
          <w:color w:val="0070C0"/>
          <w:sz w:val="22"/>
          <w:szCs w:val="22"/>
        </w:rPr>
        <w:t xml:space="preserve"> </w:t>
      </w:r>
      <w:r w:rsidR="00D472D5" w:rsidRPr="00D472D5">
        <w:rPr>
          <w:rFonts w:ascii="Times New Roman" w:hAnsi="Times New Roman"/>
          <w:b/>
          <w:color w:val="0070C0"/>
          <w:sz w:val="22"/>
          <w:szCs w:val="22"/>
          <w:u w:val="single"/>
        </w:rPr>
        <w:t>doliczy do przedstawionej w niej ceny ofertowej netto</w:t>
      </w:r>
      <w:r w:rsidR="00D472D5" w:rsidRPr="00D472D5">
        <w:rPr>
          <w:rFonts w:ascii="Times New Roman" w:hAnsi="Times New Roman"/>
          <w:b/>
          <w:color w:val="0070C0"/>
          <w:sz w:val="22"/>
          <w:szCs w:val="22"/>
        </w:rPr>
        <w:t xml:space="preserve">, podatek od towarów i usług, który miałby obowiązek rozliczyć zgodnie z tymi przepisami. </w:t>
      </w:r>
      <w:r w:rsidRPr="00D472D5">
        <w:rPr>
          <w:rFonts w:ascii="Times New Roman" w:hAnsi="Times New Roman"/>
          <w:b/>
          <w:color w:val="0070C0"/>
          <w:sz w:val="22"/>
          <w:szCs w:val="22"/>
        </w:rPr>
        <w:t>W takim przypadku Wykonawca, składając ofertę, jest zobligowany 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w:t>
      </w:r>
    </w:p>
    <w:p w14:paraId="56320FEB" w14:textId="77777777" w:rsidR="00E86DD5" w:rsidRDefault="00E86DD5" w:rsidP="00E86DD5">
      <w:pPr>
        <w:ind w:left="1068"/>
        <w:rPr>
          <w:rFonts w:ascii="Times New Roman" w:hAnsi="Times New Roman"/>
          <w:b/>
          <w:szCs w:val="22"/>
        </w:rPr>
      </w:pPr>
    </w:p>
    <w:p w14:paraId="463312B8" w14:textId="48F7E898" w:rsidR="004113D2" w:rsidRPr="00E86DD5" w:rsidRDefault="00B053EC" w:rsidP="00617F5D">
      <w:pPr>
        <w:pStyle w:val="Akapitzlist"/>
        <w:numPr>
          <w:ilvl w:val="0"/>
          <w:numId w:val="18"/>
        </w:numPr>
        <w:rPr>
          <w:rFonts w:ascii="Times New Roman" w:hAnsi="Times New Roman"/>
          <w:b/>
          <w:szCs w:val="22"/>
        </w:rPr>
      </w:pPr>
      <w:r w:rsidRPr="00E86DD5">
        <w:rPr>
          <w:rFonts w:ascii="Times New Roman" w:hAnsi="Times New Roman"/>
          <w:b/>
          <w:szCs w:val="22"/>
        </w:rPr>
        <w:t>zmie</w:t>
      </w:r>
      <w:r w:rsidR="006249F1" w:rsidRPr="00E86DD5">
        <w:rPr>
          <w:rFonts w:ascii="Times New Roman" w:hAnsi="Times New Roman"/>
          <w:b/>
          <w:szCs w:val="22"/>
        </w:rPr>
        <w:t>ni</w:t>
      </w:r>
      <w:r w:rsidRPr="00E86DD5">
        <w:rPr>
          <w:rFonts w:ascii="Times New Roman" w:hAnsi="Times New Roman"/>
          <w:b/>
          <w:szCs w:val="22"/>
        </w:rPr>
        <w:t>a</w:t>
      </w:r>
      <w:r w:rsidR="006249F1" w:rsidRPr="00E86DD5">
        <w:rPr>
          <w:rFonts w:ascii="Times New Roman" w:hAnsi="Times New Roman"/>
          <w:b/>
          <w:szCs w:val="22"/>
        </w:rPr>
        <w:t xml:space="preserve"> treść pkt. 19.10 w XIX Rozdziale SWZ:</w:t>
      </w:r>
    </w:p>
    <w:p w14:paraId="1815184A" w14:textId="3ED2B37C" w:rsidR="006249F1" w:rsidRPr="00184C7B" w:rsidRDefault="006249F1" w:rsidP="00EF4CAB">
      <w:pPr>
        <w:ind w:left="708" w:firstLine="360"/>
        <w:rPr>
          <w:rFonts w:ascii="Times New Roman" w:hAnsi="Times New Roman"/>
          <w:sz w:val="22"/>
          <w:szCs w:val="22"/>
        </w:rPr>
      </w:pPr>
      <w:r w:rsidRPr="00184C7B">
        <w:rPr>
          <w:rFonts w:ascii="Times New Roman" w:hAnsi="Times New Roman"/>
          <w:sz w:val="22"/>
          <w:szCs w:val="22"/>
        </w:rPr>
        <w:t>z:</w:t>
      </w:r>
    </w:p>
    <w:p w14:paraId="5E2DF327" w14:textId="56299F8B" w:rsidR="006249F1" w:rsidRPr="00184C7B" w:rsidRDefault="00512C1F" w:rsidP="00EF4CAB">
      <w:pPr>
        <w:ind w:left="1068"/>
        <w:rPr>
          <w:rFonts w:ascii="Times New Roman" w:hAnsi="Times New Roman"/>
          <w:sz w:val="22"/>
          <w:szCs w:val="22"/>
        </w:rPr>
      </w:pPr>
      <w:r>
        <w:rPr>
          <w:rFonts w:ascii="Times New Roman" w:hAnsi="Times New Roman"/>
          <w:sz w:val="22"/>
          <w:szCs w:val="22"/>
        </w:rPr>
        <w:t>„</w:t>
      </w:r>
      <w:r w:rsidR="00EF4CAB">
        <w:rPr>
          <w:rFonts w:ascii="Times New Roman" w:hAnsi="Times New Roman"/>
          <w:sz w:val="22"/>
          <w:szCs w:val="22"/>
        </w:rPr>
        <w:t xml:space="preserve">19.10. </w:t>
      </w:r>
      <w:r w:rsidR="00B053EC" w:rsidRPr="00184C7B">
        <w:rPr>
          <w:rFonts w:ascii="Times New Roman" w:hAnsi="Times New Roman"/>
          <w:sz w:val="22"/>
          <w:szCs w:val="22"/>
          <w:u w:val="single"/>
        </w:rPr>
        <w:t>W przypadku złożenia oferty przez Wykonawcę mającego swoją siedzibę w kraju spoza Unii Europejskiej, Zamawiający w celu oceny takiej oferty doliczy do przedstawionej w niej ceny różnicę w kwocie należnego podatku VAT oraz pozostałych należności, których obowiązek uiszczenia spoczywa na Zamawiającym, wynikających z innych przepisów, w tym celnych.</w:t>
      </w:r>
      <w:r>
        <w:rPr>
          <w:rFonts w:ascii="Times New Roman" w:hAnsi="Times New Roman"/>
          <w:sz w:val="22"/>
          <w:szCs w:val="22"/>
          <w:u w:val="single"/>
        </w:rPr>
        <w:t>”</w:t>
      </w:r>
    </w:p>
    <w:p w14:paraId="085F6FFB" w14:textId="77777777" w:rsidR="006249F1" w:rsidRPr="00184C7B" w:rsidRDefault="006249F1" w:rsidP="006249F1">
      <w:pPr>
        <w:ind w:left="708"/>
        <w:rPr>
          <w:rFonts w:ascii="Times New Roman" w:hAnsi="Times New Roman"/>
          <w:sz w:val="22"/>
          <w:szCs w:val="22"/>
        </w:rPr>
      </w:pPr>
    </w:p>
    <w:p w14:paraId="50579CEA" w14:textId="0CF3C91E" w:rsidR="006249F1" w:rsidRPr="00184C7B" w:rsidRDefault="006249F1" w:rsidP="00EF4CAB">
      <w:pPr>
        <w:ind w:left="708" w:firstLine="360"/>
        <w:rPr>
          <w:rFonts w:ascii="Times New Roman" w:hAnsi="Times New Roman"/>
          <w:sz w:val="22"/>
          <w:szCs w:val="22"/>
        </w:rPr>
      </w:pPr>
      <w:r w:rsidRPr="00184C7B">
        <w:rPr>
          <w:rFonts w:ascii="Times New Roman" w:hAnsi="Times New Roman"/>
          <w:sz w:val="22"/>
          <w:szCs w:val="22"/>
        </w:rPr>
        <w:t>na:</w:t>
      </w:r>
    </w:p>
    <w:p w14:paraId="47CE3376" w14:textId="77777777" w:rsidR="006249F1" w:rsidRPr="00184C7B" w:rsidRDefault="006249F1" w:rsidP="006249F1">
      <w:pPr>
        <w:ind w:left="708"/>
        <w:rPr>
          <w:rFonts w:ascii="Times New Roman" w:hAnsi="Times New Roman"/>
          <w:sz w:val="22"/>
          <w:szCs w:val="22"/>
        </w:rPr>
      </w:pPr>
    </w:p>
    <w:p w14:paraId="4C990EE2" w14:textId="0BBAE861" w:rsidR="006249F1" w:rsidRPr="00CA0EF9" w:rsidRDefault="00512C1F" w:rsidP="00EF4CAB">
      <w:pPr>
        <w:ind w:left="1068"/>
        <w:jc w:val="both"/>
        <w:rPr>
          <w:rFonts w:ascii="Times New Roman" w:hAnsi="Times New Roman"/>
          <w:b/>
          <w:color w:val="0070C0"/>
          <w:sz w:val="22"/>
          <w:szCs w:val="22"/>
          <w:u w:val="single"/>
        </w:rPr>
      </w:pPr>
      <w:r w:rsidRPr="00CA0EF9">
        <w:rPr>
          <w:rFonts w:ascii="Times New Roman" w:hAnsi="Times New Roman"/>
          <w:b/>
          <w:color w:val="0070C0"/>
          <w:sz w:val="22"/>
          <w:szCs w:val="22"/>
        </w:rPr>
        <w:t>„</w:t>
      </w:r>
      <w:r w:rsidR="00EF4CAB" w:rsidRPr="000776F7">
        <w:rPr>
          <w:rFonts w:ascii="Times New Roman" w:hAnsi="Times New Roman"/>
          <w:b/>
          <w:color w:val="0070C0"/>
          <w:sz w:val="22"/>
          <w:szCs w:val="22"/>
          <w:u w:val="single"/>
        </w:rPr>
        <w:t xml:space="preserve">19.10. </w:t>
      </w:r>
      <w:r w:rsidR="00CA0EF9" w:rsidRPr="000776F7">
        <w:rPr>
          <w:rFonts w:ascii="Times New Roman" w:hAnsi="Times New Roman"/>
          <w:b/>
          <w:color w:val="0070C0"/>
          <w:sz w:val="22"/>
          <w:szCs w:val="22"/>
          <w:u w:val="single"/>
        </w:rPr>
        <w:t>W przypadku złożenia oferty przez Wykonawcę mającego swoją siedzibę w kraju spoza Unii Europejskiej, Zamawiający w celu oceny takiej oferty w ramach kryterium Cena (C), o którym mowa w pkt. 19.2. w XIX Rozdziale SWZ,  dolicz</w:t>
      </w:r>
      <w:r w:rsidR="000776F7" w:rsidRPr="000776F7">
        <w:rPr>
          <w:rFonts w:ascii="Times New Roman" w:hAnsi="Times New Roman"/>
          <w:b/>
          <w:color w:val="0070C0"/>
          <w:sz w:val="22"/>
          <w:szCs w:val="22"/>
          <w:u w:val="single"/>
        </w:rPr>
        <w:t>y do przedstawionej w niej ceny różnicę w kwocie należnego podatku VAT</w:t>
      </w:r>
      <w:r w:rsidR="00CA0EF9" w:rsidRPr="000776F7">
        <w:rPr>
          <w:rFonts w:ascii="Times New Roman" w:hAnsi="Times New Roman"/>
          <w:b/>
          <w:color w:val="0070C0"/>
          <w:sz w:val="22"/>
          <w:szCs w:val="22"/>
          <w:u w:val="single"/>
        </w:rPr>
        <w:t>.</w:t>
      </w:r>
      <w:r w:rsidRPr="000776F7">
        <w:rPr>
          <w:rFonts w:ascii="Times New Roman" w:hAnsi="Times New Roman"/>
          <w:color w:val="0070C0"/>
          <w:sz w:val="22"/>
          <w:szCs w:val="22"/>
          <w:u w:val="single"/>
        </w:rPr>
        <w:t>”</w:t>
      </w:r>
    </w:p>
    <w:p w14:paraId="4EF7A650" w14:textId="77777777" w:rsidR="00512C1F" w:rsidRPr="00184C7B" w:rsidRDefault="00512C1F" w:rsidP="006249F1">
      <w:pPr>
        <w:ind w:left="708"/>
        <w:rPr>
          <w:rFonts w:ascii="Times New Roman" w:hAnsi="Times New Roman"/>
          <w:b/>
          <w:color w:val="0070C0"/>
          <w:sz w:val="22"/>
          <w:szCs w:val="22"/>
        </w:rPr>
      </w:pPr>
    </w:p>
    <w:p w14:paraId="73916BF7" w14:textId="7DBE98CA" w:rsidR="00415846" w:rsidRPr="00184C7B" w:rsidRDefault="00630AE3" w:rsidP="00EF4CAB">
      <w:pPr>
        <w:pStyle w:val="Akapitzlist"/>
        <w:ind w:firstLine="348"/>
        <w:rPr>
          <w:rFonts w:ascii="Times New Roman" w:hAnsi="Times New Roman"/>
          <w:szCs w:val="22"/>
          <w:lang w:val="pl-PL"/>
        </w:rPr>
      </w:pPr>
      <w:r>
        <w:rPr>
          <w:rFonts w:ascii="Times New Roman" w:hAnsi="Times New Roman"/>
          <w:b/>
          <w:szCs w:val="22"/>
          <w:u w:val="single"/>
          <w:lang w:val="pl-PL"/>
        </w:rPr>
        <w:t>Zamawiający, w związku z udzielonymi powyżej wyjaśnieniami,</w:t>
      </w:r>
      <w:r w:rsidR="00415846" w:rsidRPr="00184C7B">
        <w:rPr>
          <w:rFonts w:ascii="Times New Roman" w:hAnsi="Times New Roman"/>
          <w:b/>
          <w:szCs w:val="22"/>
          <w:u w:val="single"/>
          <w:lang w:val="pl-PL"/>
        </w:rPr>
        <w:t xml:space="preserve"> udziela odpowiedzi</w:t>
      </w:r>
      <w:r w:rsidR="00415846" w:rsidRPr="00184C7B">
        <w:rPr>
          <w:rFonts w:ascii="Times New Roman" w:hAnsi="Times New Roman"/>
          <w:szCs w:val="22"/>
          <w:lang w:val="pl-PL"/>
        </w:rPr>
        <w:t>:</w:t>
      </w:r>
    </w:p>
    <w:p w14:paraId="64D579E6" w14:textId="77777777" w:rsidR="00CE39E5" w:rsidRDefault="00415846" w:rsidP="00EF4CAB">
      <w:pPr>
        <w:ind w:left="1068"/>
        <w:rPr>
          <w:rFonts w:ascii="Times New Roman" w:hAnsi="Times New Roman"/>
          <w:sz w:val="22"/>
          <w:szCs w:val="22"/>
        </w:rPr>
      </w:pPr>
      <w:r w:rsidRPr="00184C7B">
        <w:rPr>
          <w:rFonts w:ascii="Times New Roman" w:hAnsi="Times New Roman"/>
          <w:sz w:val="22"/>
          <w:szCs w:val="22"/>
        </w:rPr>
        <w:t xml:space="preserve">Ad. a) </w:t>
      </w:r>
    </w:p>
    <w:p w14:paraId="5020ECCD" w14:textId="0620B7E6" w:rsidR="00415846" w:rsidRPr="00CE39E5" w:rsidRDefault="00415846" w:rsidP="00EF4CAB">
      <w:pPr>
        <w:ind w:left="1068"/>
        <w:rPr>
          <w:rFonts w:ascii="Times New Roman" w:hAnsi="Times New Roman"/>
          <w:sz w:val="22"/>
          <w:szCs w:val="22"/>
        </w:rPr>
      </w:pPr>
      <w:r w:rsidRPr="00CE39E5">
        <w:rPr>
          <w:rFonts w:ascii="Times New Roman" w:hAnsi="Times New Roman"/>
          <w:sz w:val="22"/>
          <w:szCs w:val="22"/>
        </w:rPr>
        <w:t xml:space="preserve">Wykonawca mający siedzibę </w:t>
      </w:r>
      <w:r w:rsidR="00E86DD5" w:rsidRPr="00CE39E5">
        <w:rPr>
          <w:rFonts w:ascii="Times New Roman" w:hAnsi="Times New Roman"/>
          <w:sz w:val="22"/>
          <w:szCs w:val="22"/>
        </w:rPr>
        <w:t xml:space="preserve">poza Unią Europejską (np. </w:t>
      </w:r>
      <w:r w:rsidRPr="00CE39E5">
        <w:rPr>
          <w:rFonts w:ascii="Times New Roman" w:hAnsi="Times New Roman"/>
          <w:sz w:val="22"/>
          <w:szCs w:val="22"/>
        </w:rPr>
        <w:t>w Chinach</w:t>
      </w:r>
      <w:r w:rsidR="00E86DD5" w:rsidRPr="00CE39E5">
        <w:rPr>
          <w:rFonts w:ascii="Times New Roman" w:hAnsi="Times New Roman"/>
          <w:sz w:val="22"/>
          <w:szCs w:val="22"/>
        </w:rPr>
        <w:t>)</w:t>
      </w:r>
      <w:r w:rsidR="00CA0EF9" w:rsidRPr="00CE39E5">
        <w:rPr>
          <w:rFonts w:ascii="Times New Roman" w:hAnsi="Times New Roman"/>
          <w:sz w:val="22"/>
          <w:szCs w:val="22"/>
        </w:rPr>
        <w:t xml:space="preserve"> </w:t>
      </w:r>
      <w:r w:rsidRPr="00CE39E5">
        <w:rPr>
          <w:rFonts w:ascii="Times New Roman" w:hAnsi="Times New Roman"/>
          <w:sz w:val="22"/>
          <w:szCs w:val="22"/>
        </w:rPr>
        <w:t xml:space="preserve">ma </w:t>
      </w:r>
      <w:r w:rsidR="00E86DD5" w:rsidRPr="00CE39E5">
        <w:rPr>
          <w:rFonts w:ascii="Times New Roman" w:hAnsi="Times New Roman"/>
          <w:sz w:val="22"/>
          <w:szCs w:val="22"/>
        </w:rPr>
        <w:t>wpisać j</w:t>
      </w:r>
      <w:r w:rsidRPr="00CE39E5">
        <w:rPr>
          <w:rFonts w:ascii="Times New Roman" w:hAnsi="Times New Roman"/>
          <w:sz w:val="22"/>
          <w:szCs w:val="22"/>
        </w:rPr>
        <w:t xml:space="preserve">edynie </w:t>
      </w:r>
      <w:r w:rsidR="00CE39E5" w:rsidRPr="00CE39E5">
        <w:rPr>
          <w:rFonts w:ascii="Times New Roman" w:hAnsi="Times New Roman"/>
          <w:sz w:val="22"/>
          <w:szCs w:val="22"/>
        </w:rPr>
        <w:t>oferowaną cenę netto (cenę brutto pozostawić niewypełnioną)</w:t>
      </w:r>
      <w:r w:rsidRPr="00CE39E5">
        <w:rPr>
          <w:rFonts w:ascii="Times New Roman" w:hAnsi="Times New Roman"/>
          <w:sz w:val="22"/>
          <w:szCs w:val="22"/>
        </w:rPr>
        <w:t>.</w:t>
      </w:r>
    </w:p>
    <w:p w14:paraId="25B17865" w14:textId="77777777" w:rsidR="00415846" w:rsidRPr="00630AE3" w:rsidRDefault="00415846" w:rsidP="00415846">
      <w:pPr>
        <w:ind w:firstLine="708"/>
        <w:rPr>
          <w:rFonts w:ascii="Times New Roman" w:hAnsi="Times New Roman"/>
          <w:sz w:val="22"/>
          <w:szCs w:val="22"/>
        </w:rPr>
      </w:pPr>
    </w:p>
    <w:p w14:paraId="303B9BEB" w14:textId="77777777" w:rsidR="00CE39E5" w:rsidRDefault="00415846" w:rsidP="00EF4CAB">
      <w:pPr>
        <w:spacing w:after="160" w:line="259" w:lineRule="auto"/>
        <w:ind w:left="1068"/>
        <w:rPr>
          <w:rFonts w:ascii="Times New Roman" w:hAnsi="Times New Roman"/>
          <w:sz w:val="22"/>
          <w:szCs w:val="22"/>
        </w:rPr>
      </w:pPr>
      <w:r w:rsidRPr="00630AE3">
        <w:rPr>
          <w:rFonts w:ascii="Times New Roman" w:hAnsi="Times New Roman"/>
          <w:sz w:val="22"/>
          <w:szCs w:val="22"/>
        </w:rPr>
        <w:t xml:space="preserve">Ad. b) </w:t>
      </w:r>
    </w:p>
    <w:p w14:paraId="3CE43481" w14:textId="405A395D" w:rsidR="00415846" w:rsidRPr="00630AE3" w:rsidRDefault="00415846" w:rsidP="00EF4CAB">
      <w:pPr>
        <w:spacing w:after="160" w:line="259" w:lineRule="auto"/>
        <w:ind w:left="1068"/>
        <w:rPr>
          <w:rFonts w:ascii="Times New Roman" w:hAnsi="Times New Roman"/>
          <w:sz w:val="22"/>
          <w:szCs w:val="22"/>
          <w:lang w:eastAsia="zh-CN"/>
        </w:rPr>
      </w:pPr>
      <w:r w:rsidRPr="00630AE3">
        <w:rPr>
          <w:rFonts w:ascii="Times New Roman" w:hAnsi="Times New Roman"/>
          <w:sz w:val="22"/>
          <w:szCs w:val="22"/>
        </w:rPr>
        <w:t xml:space="preserve">Wykonawca </w:t>
      </w:r>
      <w:r w:rsidR="00CE39E5">
        <w:rPr>
          <w:rFonts w:ascii="Times New Roman" w:hAnsi="Times New Roman"/>
          <w:sz w:val="22"/>
          <w:szCs w:val="22"/>
        </w:rPr>
        <w:t xml:space="preserve">wpisujący </w:t>
      </w:r>
      <w:r w:rsidRPr="00630AE3">
        <w:rPr>
          <w:rFonts w:ascii="Times New Roman" w:hAnsi="Times New Roman"/>
          <w:sz w:val="22"/>
          <w:szCs w:val="22"/>
        </w:rPr>
        <w:t>w ofercie</w:t>
      </w:r>
      <w:r w:rsidR="00CE39E5">
        <w:rPr>
          <w:rFonts w:ascii="Times New Roman" w:hAnsi="Times New Roman"/>
          <w:sz w:val="22"/>
          <w:szCs w:val="22"/>
        </w:rPr>
        <w:t xml:space="preserve"> jedynie</w:t>
      </w:r>
      <w:r w:rsidRPr="00630AE3">
        <w:rPr>
          <w:rFonts w:ascii="Times New Roman" w:hAnsi="Times New Roman"/>
          <w:sz w:val="22"/>
          <w:szCs w:val="22"/>
        </w:rPr>
        <w:t xml:space="preserve"> </w:t>
      </w:r>
      <w:r w:rsidR="00CE39E5">
        <w:rPr>
          <w:rFonts w:ascii="Times New Roman" w:hAnsi="Times New Roman"/>
          <w:b/>
          <w:sz w:val="22"/>
          <w:szCs w:val="22"/>
        </w:rPr>
        <w:t xml:space="preserve">oferowaną </w:t>
      </w:r>
      <w:r w:rsidR="00E86DD5" w:rsidRPr="00E86DD5">
        <w:rPr>
          <w:rFonts w:ascii="Times New Roman" w:hAnsi="Times New Roman"/>
          <w:b/>
          <w:sz w:val="22"/>
          <w:szCs w:val="22"/>
        </w:rPr>
        <w:t>cenę netto</w:t>
      </w:r>
      <w:r w:rsidR="00E86DD5" w:rsidRPr="00630AE3">
        <w:rPr>
          <w:rFonts w:ascii="Times New Roman" w:hAnsi="Times New Roman"/>
          <w:sz w:val="22"/>
          <w:szCs w:val="22"/>
        </w:rPr>
        <w:t xml:space="preserve"> </w:t>
      </w:r>
      <w:r w:rsidRPr="00630AE3">
        <w:rPr>
          <w:rFonts w:ascii="Times New Roman" w:hAnsi="Times New Roman"/>
          <w:sz w:val="22"/>
          <w:szCs w:val="22"/>
        </w:rPr>
        <w:t>na podstaw</w:t>
      </w:r>
      <w:r w:rsidR="002D2F25" w:rsidRPr="00630AE3">
        <w:rPr>
          <w:rFonts w:ascii="Times New Roman" w:hAnsi="Times New Roman"/>
          <w:sz w:val="22"/>
          <w:szCs w:val="22"/>
        </w:rPr>
        <w:t xml:space="preserve">ie wymagań zawartych w SWZ, w tym cytowanych powyżej, jest zobowiązany </w:t>
      </w:r>
      <w:r w:rsidRPr="00630AE3">
        <w:rPr>
          <w:rFonts w:ascii="Times New Roman" w:hAnsi="Times New Roman"/>
          <w:sz w:val="22"/>
          <w:szCs w:val="22"/>
        </w:rPr>
        <w:t xml:space="preserve">zaznaczyć w pkt. 2 </w:t>
      </w:r>
      <w:r w:rsidR="002D2F25" w:rsidRPr="00630AE3">
        <w:rPr>
          <w:rFonts w:ascii="Times New Roman" w:hAnsi="Times New Roman"/>
          <w:sz w:val="22"/>
          <w:szCs w:val="22"/>
        </w:rPr>
        <w:t xml:space="preserve">formularza ofertowego </w:t>
      </w:r>
      <w:r w:rsidRPr="00630AE3">
        <w:rPr>
          <w:rFonts w:ascii="Times New Roman" w:hAnsi="Times New Roman"/>
          <w:sz w:val="22"/>
          <w:szCs w:val="22"/>
        </w:rPr>
        <w:t>oświadczenie, że  „</w:t>
      </w:r>
      <w:r w:rsidRPr="00630AE3">
        <w:rPr>
          <w:rFonts w:ascii="Times New Roman" w:hAnsi="Times New Roman"/>
          <w:i/>
          <w:iCs/>
          <w:sz w:val="22"/>
          <w:szCs w:val="22"/>
        </w:rPr>
        <w:t xml:space="preserve">wybór mojej oferty </w:t>
      </w:r>
      <w:r w:rsidRPr="00630AE3">
        <w:rPr>
          <w:rFonts w:ascii="Times New Roman" w:hAnsi="Times New Roman"/>
          <w:i/>
          <w:iCs/>
          <w:sz w:val="22"/>
          <w:szCs w:val="22"/>
          <w:u w:val="single"/>
        </w:rPr>
        <w:t>będzie prowadzić do powstania u Zamawiającego obowiązku  podatkowego,</w:t>
      </w:r>
      <w:r w:rsidRPr="00630AE3">
        <w:rPr>
          <w:rFonts w:ascii="Times New Roman" w:hAnsi="Times New Roman"/>
          <w:i/>
          <w:iCs/>
          <w:sz w:val="22"/>
          <w:szCs w:val="22"/>
        </w:rPr>
        <w:t xml:space="preserve"> w związku z tym wskazuję nazwę (rodzaj) towaru lub </w:t>
      </w:r>
      <w:r w:rsidRPr="00630AE3">
        <w:rPr>
          <w:rFonts w:ascii="Times New Roman" w:hAnsi="Times New Roman"/>
          <w:i/>
          <w:iCs/>
          <w:sz w:val="22"/>
          <w:szCs w:val="22"/>
        </w:rPr>
        <w:lastRenderedPageBreak/>
        <w:t>usługi, których dostawa lub świadczenie będzie prowadzić do jego powstania</w:t>
      </w:r>
      <w:r w:rsidRPr="00630AE3">
        <w:rPr>
          <w:rFonts w:ascii="Times New Roman" w:hAnsi="Times New Roman"/>
          <w:sz w:val="22"/>
          <w:szCs w:val="22"/>
        </w:rPr>
        <w:t>” (…)</w:t>
      </w:r>
      <w:r w:rsidR="002D2F25" w:rsidRPr="00630AE3">
        <w:rPr>
          <w:rFonts w:ascii="Times New Roman" w:hAnsi="Times New Roman"/>
          <w:sz w:val="22"/>
          <w:szCs w:val="22"/>
        </w:rPr>
        <w:t xml:space="preserve"> oraz stosownie go wypełnić.</w:t>
      </w:r>
    </w:p>
    <w:p w14:paraId="2A281F29" w14:textId="49AD4481" w:rsidR="00415846" w:rsidRPr="00F623CF" w:rsidRDefault="00415846" w:rsidP="00415846">
      <w:pPr>
        <w:rPr>
          <w:lang w:eastAsia="zh-CN"/>
        </w:rPr>
      </w:pPr>
      <w:r>
        <w:rPr>
          <w:lang w:eastAsia="zh-CN"/>
        </w:rPr>
        <w:tab/>
      </w:r>
    </w:p>
    <w:p w14:paraId="1BA7A852" w14:textId="0F6D8D2D" w:rsidR="004113D2" w:rsidRPr="00AA39B6" w:rsidRDefault="004113D2" w:rsidP="00A952D7">
      <w:pPr>
        <w:spacing w:after="160" w:line="259" w:lineRule="auto"/>
        <w:ind w:left="708"/>
        <w:rPr>
          <w:b/>
          <w:bCs/>
        </w:rPr>
      </w:pPr>
      <w:r w:rsidRPr="007448C4">
        <w:rPr>
          <w:b/>
          <w:bCs/>
        </w:rPr>
        <w:t xml:space="preserve">Wniosek 5 – dotyczy </w:t>
      </w:r>
      <w:bookmarkStart w:id="0" w:name="_Hlk180505242"/>
      <w:r w:rsidRPr="007448C4">
        <w:rPr>
          <w:b/>
          <w:bCs/>
        </w:rPr>
        <w:t xml:space="preserve">§ 3 ust. 7 lit. g. PPU </w:t>
      </w:r>
      <w:bookmarkEnd w:id="0"/>
      <w:r w:rsidRPr="007448C4">
        <w:rPr>
          <w:b/>
          <w:bCs/>
        </w:rPr>
        <w:t>– term</w:t>
      </w:r>
      <w:r w:rsidR="007448C4">
        <w:rPr>
          <w:b/>
          <w:bCs/>
        </w:rPr>
        <w:t>in dostawy wadliwego komponentu</w:t>
      </w:r>
      <w:r w:rsidR="00E63F76" w:rsidRPr="00AA39B6">
        <w:rPr>
          <w:b/>
          <w:bCs/>
          <w:color w:val="FF0000"/>
        </w:rPr>
        <w:t xml:space="preserve">  </w:t>
      </w:r>
    </w:p>
    <w:p w14:paraId="09F1208B" w14:textId="77777777" w:rsidR="004113D2" w:rsidRDefault="004113D2" w:rsidP="004113D2">
      <w:pPr>
        <w:pStyle w:val="Akapitzlist"/>
        <w:rPr>
          <w:b/>
          <w:bCs/>
        </w:rPr>
      </w:pPr>
    </w:p>
    <w:p w14:paraId="027A244E" w14:textId="77777777" w:rsidR="004113D2" w:rsidRDefault="004113D2" w:rsidP="004113D2">
      <w:pPr>
        <w:pStyle w:val="Akapitzlist"/>
      </w:pPr>
      <w:r w:rsidRPr="00DD6B78">
        <w:t xml:space="preserve">W PPU </w:t>
      </w:r>
      <w:r>
        <w:t xml:space="preserve">w § 3 </w:t>
      </w:r>
      <w:r w:rsidRPr="00DD6B78">
        <w:t>ust. 7 lit. g. PPU</w:t>
      </w:r>
      <w:r>
        <w:t xml:space="preserve"> określono, że wadliwy komponent ma zostać wymieniony na wolny od wad w terminie 14 dni od daty otrzymania czwartego zgłoszenia. Wykonawca wskazuje, że zapis ten nie powinien uwzględniać materiałów eksploatacyjnych zużywalnych podczas normalnego użytkowania takich jak przykładowo </w:t>
      </w:r>
      <w:proofErr w:type="spellStart"/>
      <w:r>
        <w:t>electon</w:t>
      </w:r>
      <w:proofErr w:type="spellEnd"/>
      <w:r>
        <w:t xml:space="preserve"> </w:t>
      </w:r>
      <w:proofErr w:type="spellStart"/>
      <w:r>
        <w:t>gun</w:t>
      </w:r>
      <w:proofErr w:type="spellEnd"/>
      <w:r>
        <w:t xml:space="preserve"> (działko elektronowe) czy klistron gdyż takie materiały po zużyciu są wymieniane na nowe. Nie są naprawiane. Zatem przepis PPU powinien wykluczać je z zakresu nim objętego. </w:t>
      </w:r>
    </w:p>
    <w:p w14:paraId="22CF7378" w14:textId="77777777" w:rsidR="004113D2" w:rsidRDefault="004113D2" w:rsidP="004113D2">
      <w:pPr>
        <w:pStyle w:val="Akapitzlist"/>
      </w:pPr>
    </w:p>
    <w:p w14:paraId="0B8D7FBE" w14:textId="77777777" w:rsidR="004113D2" w:rsidRDefault="004113D2" w:rsidP="004113D2">
      <w:pPr>
        <w:pStyle w:val="Akapitzlist"/>
      </w:pPr>
      <w:r>
        <w:t xml:space="preserve">Biorąc powyższe pod uwagę wnosimy o zmianę </w:t>
      </w:r>
      <w:bookmarkStart w:id="1" w:name="_Hlk181265520"/>
      <w:r w:rsidRPr="00306880">
        <w:t>§ 3 ust. 7 lit. g. PPU</w:t>
      </w:r>
      <w:r>
        <w:t xml:space="preserve"> </w:t>
      </w:r>
      <w:bookmarkEnd w:id="1"/>
      <w:r>
        <w:t xml:space="preserve">w następujący sposób: (poniżej podajemy propozycję nowej treści): </w:t>
      </w:r>
    </w:p>
    <w:p w14:paraId="4E6A4888" w14:textId="77777777" w:rsidR="004113D2" w:rsidRDefault="004113D2" w:rsidP="004113D2">
      <w:pPr>
        <w:pStyle w:val="Akapitzlist"/>
      </w:pPr>
    </w:p>
    <w:p w14:paraId="5E6D5F33" w14:textId="77777777" w:rsidR="004113D2" w:rsidRDefault="004113D2" w:rsidP="004113D2">
      <w:pPr>
        <w:pStyle w:val="Akapitzlist"/>
      </w:pPr>
      <w:r w:rsidRPr="00747D47">
        <w:t>„</w:t>
      </w:r>
      <w:r w:rsidRPr="00747D47">
        <w:rPr>
          <w:i/>
          <w:iCs/>
        </w:rPr>
        <w:t>g</w:t>
      </w:r>
      <w:bookmarkStart w:id="2" w:name="_Hlk181262861"/>
      <w:r w:rsidRPr="00747D47">
        <w:rPr>
          <w:i/>
          <w:iCs/>
        </w:rPr>
        <w:t>. Po trzykrotnych naprawach tego samego podzespołu/części zamiennych w tym samym Produkcie, Wykonawca zobowiązuje się wymienić wadliwy towar na nowy, wolny od wad w terminie do 14 dni kalendarzowych, licząc od daty otrzymania czwartego Zgłoszenia, co nie dotyczy materiałów eksploatacyjnych zużywalnych, które nie są naprawiane tylko wymieniane na nowe</w:t>
      </w:r>
      <w:r w:rsidRPr="00747D47">
        <w:t>”.</w:t>
      </w:r>
      <w:r>
        <w:t xml:space="preserve"> </w:t>
      </w:r>
      <w:bookmarkEnd w:id="2"/>
    </w:p>
    <w:p w14:paraId="5C7EFC83" w14:textId="27A732B7" w:rsidR="00880223" w:rsidRPr="001F046E" w:rsidRDefault="00880223" w:rsidP="00880223">
      <w:pPr>
        <w:ind w:left="708"/>
        <w:rPr>
          <w:rFonts w:ascii="Times New Roman" w:hAnsi="Times New Roman"/>
          <w:b/>
          <w:sz w:val="22"/>
          <w:lang w:eastAsia="en-US"/>
        </w:rPr>
      </w:pPr>
      <w:r w:rsidRPr="001F046E">
        <w:rPr>
          <w:rFonts w:ascii="Times New Roman" w:hAnsi="Times New Roman"/>
          <w:b/>
          <w:sz w:val="22"/>
          <w:lang w:eastAsia="en-US"/>
        </w:rPr>
        <w:t>Odpowiedź:</w:t>
      </w:r>
    </w:p>
    <w:p w14:paraId="3BBB48BA" w14:textId="035E51AD" w:rsidR="004113D2" w:rsidRPr="001F046E" w:rsidRDefault="00880223" w:rsidP="006809A6">
      <w:pPr>
        <w:ind w:left="708"/>
        <w:jc w:val="both"/>
        <w:rPr>
          <w:rFonts w:ascii="Times New Roman" w:hAnsi="Times New Roman"/>
          <w:bCs/>
          <w:sz w:val="22"/>
          <w:lang w:eastAsia="en-US"/>
        </w:rPr>
      </w:pPr>
      <w:r w:rsidRPr="001F046E">
        <w:rPr>
          <w:rFonts w:ascii="Times New Roman" w:hAnsi="Times New Roman"/>
          <w:bCs/>
          <w:sz w:val="22"/>
          <w:lang w:eastAsia="en-US"/>
        </w:rPr>
        <w:t>Zamawiający, potwierdza, że podzespoły zużywalne nie podlegają naprawie a są wymieniane na nowe, przy czym każdy kluczowy element zużywalny powinien przepracować minim</w:t>
      </w:r>
      <w:r w:rsidR="00891B57" w:rsidRPr="001F046E">
        <w:rPr>
          <w:rFonts w:ascii="Times New Roman" w:hAnsi="Times New Roman"/>
          <w:bCs/>
          <w:sz w:val="22"/>
          <w:lang w:eastAsia="en-US"/>
        </w:rPr>
        <w:t>alną zadeklarowaną ilość godzin, a w</w:t>
      </w:r>
      <w:r w:rsidRPr="001F046E">
        <w:rPr>
          <w:rFonts w:ascii="Times New Roman" w:hAnsi="Times New Roman"/>
          <w:bCs/>
          <w:sz w:val="22"/>
          <w:lang w:eastAsia="en-US"/>
        </w:rPr>
        <w:t xml:space="preserve"> przypadku, gdy taki element </w:t>
      </w:r>
      <w:r w:rsidR="00747D47" w:rsidRPr="001F046E">
        <w:rPr>
          <w:rFonts w:ascii="Times New Roman" w:hAnsi="Times New Roman"/>
          <w:bCs/>
          <w:sz w:val="22"/>
          <w:lang w:eastAsia="en-US"/>
        </w:rPr>
        <w:t>ulega awarii wcześniej, traktowany musi być jako wadliwy i podlegać wymianie na nowy.</w:t>
      </w:r>
    </w:p>
    <w:p w14:paraId="53B2A8ED" w14:textId="77777777" w:rsidR="00747D47" w:rsidRPr="001F046E" w:rsidRDefault="00747D47" w:rsidP="00747D47">
      <w:pPr>
        <w:ind w:left="708"/>
        <w:rPr>
          <w:rFonts w:ascii="Times New Roman" w:hAnsi="Times New Roman"/>
          <w:bCs/>
          <w:sz w:val="22"/>
          <w:lang w:eastAsia="en-US"/>
        </w:rPr>
      </w:pPr>
    </w:p>
    <w:p w14:paraId="3F5424C2" w14:textId="4C8C5AE8" w:rsidR="00880223" w:rsidRPr="001F046E" w:rsidRDefault="00747D47" w:rsidP="00747D47">
      <w:pPr>
        <w:ind w:left="708"/>
        <w:rPr>
          <w:rFonts w:ascii="Times New Roman" w:hAnsi="Times New Roman"/>
          <w:bCs/>
          <w:sz w:val="22"/>
          <w:lang w:eastAsia="en-US"/>
        </w:rPr>
      </w:pPr>
      <w:r w:rsidRPr="001F046E">
        <w:rPr>
          <w:rFonts w:ascii="Times New Roman" w:hAnsi="Times New Roman"/>
          <w:bCs/>
          <w:sz w:val="22"/>
          <w:lang w:eastAsia="en-US"/>
        </w:rPr>
        <w:t>Zamawiający, w związku z udzielonymi powyżej wyjaśnieniami, wprowadza zmiany w zapisie § 3 ust. 7 lit. g. PPU</w:t>
      </w:r>
      <w:r w:rsidR="006809A6" w:rsidRPr="001F046E">
        <w:rPr>
          <w:rFonts w:ascii="Times New Roman" w:hAnsi="Times New Roman"/>
          <w:bCs/>
          <w:sz w:val="22"/>
          <w:lang w:eastAsia="en-US"/>
        </w:rPr>
        <w:t xml:space="preserve"> (w Załączniku Nr 4 do SWZ):</w:t>
      </w:r>
    </w:p>
    <w:p w14:paraId="2025A9CB" w14:textId="77777777" w:rsidR="00747D47" w:rsidRPr="001F046E" w:rsidRDefault="00747D47" w:rsidP="00880223">
      <w:pPr>
        <w:ind w:left="708"/>
        <w:rPr>
          <w:rFonts w:ascii="Calibri" w:hAnsi="Calibri"/>
          <w:bCs/>
          <w:color w:val="7030A0"/>
          <w:sz w:val="22"/>
          <w:lang w:eastAsia="en-US"/>
        </w:rPr>
      </w:pPr>
    </w:p>
    <w:p w14:paraId="6810DD4D" w14:textId="6DF1CA5A" w:rsidR="00880223" w:rsidRPr="008F2E60" w:rsidRDefault="006809A6" w:rsidP="00880223">
      <w:pPr>
        <w:ind w:left="708"/>
        <w:rPr>
          <w:rFonts w:ascii="Times New Roman" w:hAnsi="Times New Roman"/>
          <w:sz w:val="22"/>
          <w:lang w:eastAsia="en-US"/>
        </w:rPr>
      </w:pPr>
      <w:r w:rsidRPr="008F2E60">
        <w:rPr>
          <w:rFonts w:ascii="Times New Roman" w:hAnsi="Times New Roman"/>
          <w:sz w:val="22"/>
          <w:lang w:eastAsia="en-US"/>
        </w:rPr>
        <w:t>z</w:t>
      </w:r>
      <w:r w:rsidR="00747D47" w:rsidRPr="008F2E60">
        <w:rPr>
          <w:rFonts w:ascii="Times New Roman" w:hAnsi="Times New Roman"/>
          <w:sz w:val="22"/>
          <w:lang w:eastAsia="en-US"/>
        </w:rPr>
        <w:t xml:space="preserve">: </w:t>
      </w:r>
    </w:p>
    <w:p w14:paraId="788188B4" w14:textId="3327EDD2" w:rsidR="00880223" w:rsidRPr="001F046E" w:rsidRDefault="006809A6" w:rsidP="00880223">
      <w:pPr>
        <w:ind w:left="708"/>
        <w:rPr>
          <w:rFonts w:ascii="Times New Roman" w:hAnsi="Times New Roman"/>
          <w:color w:val="7030A0"/>
          <w:sz w:val="22"/>
          <w:lang w:eastAsia="en-US"/>
        </w:rPr>
      </w:pPr>
      <w:r w:rsidRPr="001F046E">
        <w:rPr>
          <w:rFonts w:ascii="Times New Roman" w:hAnsi="Times New Roman"/>
          <w:color w:val="7030A0"/>
          <w:sz w:val="22"/>
          <w:lang w:eastAsia="en-US"/>
        </w:rPr>
        <w:t>„</w:t>
      </w:r>
      <w:r w:rsidR="001F046E" w:rsidRPr="001F046E">
        <w:rPr>
          <w:rFonts w:ascii="Times New Roman" w:hAnsi="Times New Roman"/>
          <w:color w:val="000000"/>
          <w:sz w:val="22"/>
          <w:szCs w:val="22"/>
        </w:rPr>
        <w:t>Po trzykrotnych naprawach tego samego podzespołu/części zamiennych w tym samym Produkcie, Wykonawca zobowiązuje się wymienić wadliwy towar na nowy, wolny od wad w terminie do 14 dni kalendarzowych, licząc od daty otrzymania czwartego Zgłoszenia</w:t>
      </w:r>
      <w:r w:rsidR="001F046E">
        <w:rPr>
          <w:rFonts w:ascii="Times New Roman" w:hAnsi="Times New Roman"/>
          <w:color w:val="000000"/>
          <w:sz w:val="22"/>
          <w:szCs w:val="22"/>
        </w:rPr>
        <w:t>.”</w:t>
      </w:r>
    </w:p>
    <w:p w14:paraId="1C98AE8A" w14:textId="286CADDD" w:rsidR="00880223" w:rsidRPr="001F046E" w:rsidRDefault="00880223" w:rsidP="00880223">
      <w:pPr>
        <w:ind w:left="708"/>
        <w:rPr>
          <w:rFonts w:ascii="Times New Roman" w:hAnsi="Times New Roman"/>
          <w:color w:val="7030A0"/>
          <w:sz w:val="22"/>
          <w:lang w:eastAsia="en-US"/>
        </w:rPr>
      </w:pPr>
    </w:p>
    <w:p w14:paraId="6C56C6EE" w14:textId="7267157D" w:rsidR="00880223" w:rsidRPr="008F2E60" w:rsidRDefault="00747D47" w:rsidP="00880223">
      <w:pPr>
        <w:ind w:left="708"/>
        <w:rPr>
          <w:rFonts w:ascii="Times New Roman" w:hAnsi="Times New Roman"/>
          <w:sz w:val="22"/>
          <w:lang w:eastAsia="en-US"/>
        </w:rPr>
      </w:pPr>
      <w:r w:rsidRPr="008F2E60">
        <w:rPr>
          <w:rFonts w:ascii="Times New Roman" w:hAnsi="Times New Roman"/>
          <w:sz w:val="22"/>
          <w:lang w:eastAsia="en-US"/>
        </w:rPr>
        <w:t>na:</w:t>
      </w:r>
    </w:p>
    <w:p w14:paraId="30D48871" w14:textId="6BC1A237" w:rsidR="005A7F77" w:rsidRPr="001F046E" w:rsidRDefault="001F046E" w:rsidP="001F046E">
      <w:pPr>
        <w:ind w:left="708"/>
        <w:jc w:val="both"/>
        <w:rPr>
          <w:rFonts w:ascii="Times New Roman" w:hAnsi="Times New Roman"/>
          <w:b/>
          <w:bCs/>
          <w:color w:val="7030A0"/>
          <w:sz w:val="22"/>
          <w:lang w:eastAsia="en-US"/>
        </w:rPr>
      </w:pPr>
      <w:r w:rsidRPr="001F046E">
        <w:rPr>
          <w:rFonts w:ascii="Times New Roman" w:hAnsi="Times New Roman"/>
          <w:b/>
          <w:bCs/>
          <w:color w:val="0070C0"/>
          <w:sz w:val="22"/>
          <w:lang w:eastAsia="en-US"/>
        </w:rPr>
        <w:t>„</w:t>
      </w:r>
      <w:r w:rsidR="005A7F77" w:rsidRPr="001F046E">
        <w:rPr>
          <w:rFonts w:ascii="Times New Roman" w:hAnsi="Times New Roman"/>
          <w:b/>
          <w:bCs/>
          <w:color w:val="0070C0"/>
          <w:sz w:val="22"/>
          <w:lang w:eastAsia="en-US"/>
        </w:rPr>
        <w:t>Po trzykrotnych naprawach tego samego podzespołu/części zamiennych w tym samym Produkcie, Wykonawca zobowiązuje się wymienić wadliwy towar na nowy, wolny od wad w terminie do 14 dni kalendarzowych, licząc od daty otrzymania czwartego Zgłoszenia, co nie dotyczy materiałów eksploatacyjnych zużywalnych, które nie są naprawiane tylko wymieniane na nowe”. Materiał eksploatacyjny powinien posiadać za</w:t>
      </w:r>
      <w:r w:rsidR="00891B57" w:rsidRPr="001F046E">
        <w:rPr>
          <w:rFonts w:ascii="Times New Roman" w:hAnsi="Times New Roman"/>
          <w:b/>
          <w:bCs/>
          <w:color w:val="0070C0"/>
          <w:sz w:val="22"/>
          <w:lang w:eastAsia="en-US"/>
        </w:rPr>
        <w:t>gwarantowaną ilość godzin pracy, a</w:t>
      </w:r>
      <w:r w:rsidR="005A7F77" w:rsidRPr="001F046E">
        <w:rPr>
          <w:rFonts w:ascii="Times New Roman" w:hAnsi="Times New Roman"/>
          <w:b/>
          <w:bCs/>
          <w:color w:val="0070C0"/>
          <w:sz w:val="22"/>
          <w:lang w:eastAsia="en-US"/>
        </w:rPr>
        <w:t xml:space="preserve"> </w:t>
      </w:r>
      <w:r w:rsidR="00891B57" w:rsidRPr="001F046E">
        <w:rPr>
          <w:rFonts w:ascii="Times New Roman" w:hAnsi="Times New Roman"/>
          <w:b/>
          <w:bCs/>
          <w:color w:val="0070C0"/>
          <w:sz w:val="22"/>
          <w:lang w:eastAsia="en-US"/>
        </w:rPr>
        <w:t>w</w:t>
      </w:r>
      <w:r w:rsidR="005A7F77" w:rsidRPr="001F046E">
        <w:rPr>
          <w:rFonts w:ascii="Times New Roman" w:hAnsi="Times New Roman"/>
          <w:b/>
          <w:bCs/>
          <w:color w:val="0070C0"/>
          <w:sz w:val="22"/>
          <w:lang w:eastAsia="en-US"/>
        </w:rPr>
        <w:t xml:space="preserve"> przypadku wystąpienia objawów zużycia/awarii znacząco wcześniej należy go traktować jako wadliwy, który podlega wymianie na nowy.</w:t>
      </w:r>
      <w:r w:rsidRPr="001F046E">
        <w:rPr>
          <w:rFonts w:ascii="Times New Roman" w:hAnsi="Times New Roman"/>
          <w:b/>
          <w:bCs/>
          <w:color w:val="0070C0"/>
          <w:sz w:val="22"/>
          <w:lang w:eastAsia="en-US"/>
        </w:rPr>
        <w:t>”</w:t>
      </w:r>
      <w:r>
        <w:rPr>
          <w:rFonts w:ascii="Times New Roman" w:hAnsi="Times New Roman"/>
          <w:b/>
          <w:bCs/>
          <w:color w:val="7030A0"/>
          <w:sz w:val="22"/>
          <w:lang w:eastAsia="en-US"/>
        </w:rPr>
        <w:t>.</w:t>
      </w:r>
    </w:p>
    <w:p w14:paraId="13A1DE6C" w14:textId="43DE9A18" w:rsidR="005A7F77" w:rsidRPr="001F046E" w:rsidRDefault="005A7F77" w:rsidP="004113D2">
      <w:pPr>
        <w:rPr>
          <w:rFonts w:ascii="Times New Roman" w:hAnsi="Times New Roman"/>
          <w:lang w:eastAsia="zh-CN"/>
        </w:rPr>
      </w:pPr>
    </w:p>
    <w:p w14:paraId="78CDA307" w14:textId="77777777" w:rsidR="007448C4" w:rsidRDefault="007448C4" w:rsidP="00AA39B6">
      <w:pPr>
        <w:spacing w:after="160" w:line="259" w:lineRule="auto"/>
        <w:ind w:left="708"/>
        <w:rPr>
          <w:b/>
          <w:bCs/>
          <w:highlight w:val="yellow"/>
        </w:rPr>
      </w:pPr>
    </w:p>
    <w:p w14:paraId="03F43FC7" w14:textId="77777777" w:rsidR="007448C4" w:rsidRDefault="007448C4" w:rsidP="00AA39B6">
      <w:pPr>
        <w:spacing w:after="160" w:line="259" w:lineRule="auto"/>
        <w:ind w:left="708"/>
        <w:rPr>
          <w:b/>
          <w:bCs/>
          <w:highlight w:val="yellow"/>
        </w:rPr>
      </w:pPr>
    </w:p>
    <w:p w14:paraId="1AE1DDF7" w14:textId="0326C588" w:rsidR="004113D2" w:rsidRPr="00AA39B6" w:rsidRDefault="004113D2" w:rsidP="00AA39B6">
      <w:pPr>
        <w:spacing w:after="160" w:line="259" w:lineRule="auto"/>
        <w:ind w:left="708"/>
        <w:rPr>
          <w:b/>
          <w:bCs/>
        </w:rPr>
      </w:pPr>
      <w:r w:rsidRPr="007448C4">
        <w:rPr>
          <w:b/>
          <w:bCs/>
        </w:rPr>
        <w:lastRenderedPageBreak/>
        <w:t xml:space="preserve">Wniosek 6  - dotyczy §3 ust. 7 lit. g, i PPU – nowy czas </w:t>
      </w:r>
      <w:r w:rsidR="007448C4">
        <w:rPr>
          <w:b/>
          <w:bCs/>
        </w:rPr>
        <w:t>rękojmi dla wymienionego towaru</w:t>
      </w:r>
      <w:r w:rsidR="00754DC0">
        <w:rPr>
          <w:b/>
          <w:bCs/>
          <w:color w:val="FF0000"/>
        </w:rPr>
        <w:t xml:space="preserve"> </w:t>
      </w:r>
    </w:p>
    <w:p w14:paraId="660D10C3" w14:textId="77777777" w:rsidR="004113D2" w:rsidRPr="008D48FF" w:rsidRDefault="004113D2" w:rsidP="004113D2">
      <w:pPr>
        <w:pStyle w:val="Akapitzlist"/>
      </w:pPr>
      <w:r w:rsidRPr="008D48FF">
        <w:t xml:space="preserve">Wnosimy o  jasne potwierdzenie przez Zamawiającego, że zgodnie z § 3 ust. 7 lit. g, i PPU, w przypadku wymiany wadliwego podzespołu/części zamiennych, rękojmia biegnie na nowo jedynie dla wymienionego podzespołu/części zamiennej a nie dla całego urządzenia. </w:t>
      </w:r>
    </w:p>
    <w:p w14:paraId="7E00B996" w14:textId="41E5371C" w:rsidR="004113D2" w:rsidRPr="00AA4AED" w:rsidRDefault="00880223" w:rsidP="00880223">
      <w:pPr>
        <w:ind w:left="708"/>
        <w:rPr>
          <w:rFonts w:ascii="Times New Roman" w:hAnsi="Times New Roman"/>
          <w:b/>
          <w:sz w:val="22"/>
          <w:lang w:eastAsia="en-US"/>
        </w:rPr>
      </w:pPr>
      <w:r w:rsidRPr="00AA4AED">
        <w:rPr>
          <w:rFonts w:ascii="Times New Roman" w:hAnsi="Times New Roman"/>
          <w:b/>
          <w:sz w:val="22"/>
          <w:lang w:eastAsia="en-US"/>
        </w:rPr>
        <w:t>Odpowiedź:</w:t>
      </w:r>
    </w:p>
    <w:p w14:paraId="7CDCB456" w14:textId="4939B9D0" w:rsidR="004113D2" w:rsidRPr="008D48FF" w:rsidRDefault="008E1C81" w:rsidP="00AA4AED">
      <w:pPr>
        <w:pStyle w:val="Akapitzlist"/>
        <w:jc w:val="both"/>
        <w:rPr>
          <w:rFonts w:ascii="Times New Roman" w:hAnsi="Times New Roman"/>
          <w:lang w:val="pl-PL"/>
        </w:rPr>
      </w:pPr>
      <w:r w:rsidRPr="008D48FF">
        <w:rPr>
          <w:rFonts w:ascii="Times New Roman" w:hAnsi="Times New Roman"/>
          <w:lang w:val="pl-PL"/>
        </w:rPr>
        <w:t xml:space="preserve">Zamawiający potwierdza, że zgodnie z </w:t>
      </w:r>
      <w:r w:rsidRPr="008D48FF">
        <w:rPr>
          <w:rFonts w:ascii="Times New Roman" w:hAnsi="Times New Roman"/>
          <w:b/>
          <w:lang w:val="pl-PL"/>
        </w:rPr>
        <w:t>§ 3 ust. 7 lit. g, i PPU</w:t>
      </w:r>
      <w:r w:rsidRPr="008D48FF">
        <w:rPr>
          <w:rFonts w:ascii="Times New Roman" w:hAnsi="Times New Roman"/>
          <w:lang w:val="pl-PL"/>
        </w:rPr>
        <w:t>, w przypadku wymiany wadliwego podzespołu/części zamiennych, rękojmia biegnie na nowo jedynie dla wymienionego podzespołu/części zamiennej a nie dla całego urządzenia</w:t>
      </w:r>
    </w:p>
    <w:p w14:paraId="11AF6ECD" w14:textId="2C88BFB9" w:rsidR="004113D2" w:rsidRPr="00AA39B6" w:rsidRDefault="004113D2" w:rsidP="00AA39B6">
      <w:pPr>
        <w:spacing w:after="160" w:line="259" w:lineRule="auto"/>
        <w:ind w:left="708"/>
        <w:rPr>
          <w:b/>
          <w:bCs/>
        </w:rPr>
      </w:pPr>
      <w:r w:rsidRPr="00C1382C">
        <w:rPr>
          <w:b/>
          <w:bCs/>
        </w:rPr>
        <w:t>Wniosek 7 – dotyczy § 4 ust. 3 PPU – dostosowanie przepisu PPU do treści § 4 ust. 5.</w:t>
      </w:r>
      <w:r w:rsidR="00E63F76" w:rsidRPr="00C1382C">
        <w:rPr>
          <w:b/>
          <w:bCs/>
        </w:rPr>
        <w:t xml:space="preserve"> </w:t>
      </w:r>
    </w:p>
    <w:p w14:paraId="123A706A" w14:textId="77777777" w:rsidR="004113D2" w:rsidRDefault="004113D2" w:rsidP="004113D2">
      <w:pPr>
        <w:pStyle w:val="Akapitzlist"/>
      </w:pPr>
      <w:r>
        <w:t>Wskazujemy, że obecna treść § 4 ust. 3 PPU stanowi, że p</w:t>
      </w:r>
      <w:r w:rsidRPr="00D72904">
        <w:t xml:space="preserve">łatność </w:t>
      </w:r>
      <w:r>
        <w:t xml:space="preserve">wynagrodzenia </w:t>
      </w:r>
      <w:r w:rsidRPr="00D72904">
        <w:t>nastąpi po wykonaniu przez Wykonawcę dostawy przedmiotu zamówienia oraz przeszkoleniu personelu, które potwierdzone zostanie przez Strony komisyjnie stosownym protokołem zdawczo-odbiorczym bez zastrzeżeń przez Zamawiającego</w:t>
      </w:r>
      <w:r>
        <w:t xml:space="preserve">. </w:t>
      </w:r>
    </w:p>
    <w:p w14:paraId="66F73FFD" w14:textId="77777777" w:rsidR="004113D2" w:rsidRDefault="004113D2" w:rsidP="004113D2">
      <w:pPr>
        <w:pStyle w:val="Akapitzlist"/>
      </w:pPr>
    </w:p>
    <w:p w14:paraId="365EB091" w14:textId="77777777" w:rsidR="004113D2" w:rsidRDefault="004113D2" w:rsidP="004113D2">
      <w:pPr>
        <w:pStyle w:val="Akapitzlist"/>
      </w:pPr>
      <w:r>
        <w:t>Biorąc pod uwagę wprowadzoną do PPU treść w § 4 ust. 5, która przewiduje udzielanie zaliczek przez Zamawiającego, wnosimy o odpowiednie dostosowanie treści § 4 ust. 3 PPU, tj. w sposób poniżej wskazany (wskazujemy propozycję nowej treści):</w:t>
      </w:r>
    </w:p>
    <w:p w14:paraId="69A8747A" w14:textId="77777777" w:rsidR="004113D2" w:rsidRDefault="004113D2" w:rsidP="004113D2">
      <w:pPr>
        <w:pStyle w:val="Akapitzlist"/>
      </w:pPr>
    </w:p>
    <w:p w14:paraId="7E89694C" w14:textId="77777777" w:rsidR="004113D2" w:rsidRDefault="004113D2" w:rsidP="004113D2">
      <w:pPr>
        <w:pStyle w:val="Akapitzlist"/>
      </w:pPr>
      <w:r>
        <w:t>„</w:t>
      </w:r>
      <w:r w:rsidRPr="00E125AE">
        <w:rPr>
          <w:i/>
          <w:iCs/>
        </w:rPr>
        <w:t>Płatność nastąpi po wykonaniu przez Wykonawcę dostawy przedmiotu zamówienia oraz przeszkoleniu personelu, które potwierdzone zostanie przez Strony komisyjnie stosownym protokołem zdawczo-odbiorczym bez zastrzeżeń przez Zamawiającego, z zastrzeżeniem postanowień § 4 ust. 5.”</w:t>
      </w:r>
      <w:r>
        <w:t xml:space="preserve"> </w:t>
      </w:r>
    </w:p>
    <w:p w14:paraId="70476AD2" w14:textId="77777777" w:rsidR="00AA4AED" w:rsidRDefault="00AA4AED" w:rsidP="004113D2">
      <w:pPr>
        <w:pStyle w:val="Akapitzlist"/>
        <w:rPr>
          <w:rFonts w:ascii="Times New Roman" w:hAnsi="Times New Roman"/>
          <w:b/>
        </w:rPr>
      </w:pPr>
    </w:p>
    <w:p w14:paraId="789987E9" w14:textId="516D7C53" w:rsidR="004113D2" w:rsidRDefault="00AA4AED" w:rsidP="004113D2">
      <w:pPr>
        <w:pStyle w:val="Akapitzlist"/>
      </w:pPr>
      <w:r w:rsidRPr="00AA4AED">
        <w:rPr>
          <w:rFonts w:ascii="Times New Roman" w:hAnsi="Times New Roman"/>
          <w:b/>
        </w:rPr>
        <w:t>Odpowiedź:</w:t>
      </w:r>
    </w:p>
    <w:p w14:paraId="0EAA568F" w14:textId="75551D09" w:rsidR="008E1C81" w:rsidRPr="00AA4AED" w:rsidRDefault="008E1C81" w:rsidP="008E1C81">
      <w:pPr>
        <w:ind w:left="708"/>
        <w:jc w:val="both"/>
        <w:rPr>
          <w:rFonts w:ascii="Times New Roman" w:hAnsi="Times New Roman"/>
          <w:sz w:val="22"/>
          <w:szCs w:val="22"/>
        </w:rPr>
      </w:pPr>
      <w:r w:rsidRPr="00AA4AED">
        <w:rPr>
          <w:rFonts w:ascii="Times New Roman" w:hAnsi="Times New Roman"/>
          <w:sz w:val="22"/>
          <w:szCs w:val="22"/>
        </w:rPr>
        <w:t xml:space="preserve">Zamawiający zmienia </w:t>
      </w:r>
      <w:r w:rsidR="008D48FF" w:rsidRPr="00AA4AED">
        <w:rPr>
          <w:rFonts w:ascii="Times New Roman" w:hAnsi="Times New Roman"/>
          <w:sz w:val="22"/>
          <w:szCs w:val="22"/>
        </w:rPr>
        <w:t>w § 4 PPU</w:t>
      </w:r>
      <w:r w:rsidR="008D48FF" w:rsidRPr="00AA4AED">
        <w:rPr>
          <w:rFonts w:ascii="Times New Roman" w:hAnsi="Times New Roman"/>
          <w:sz w:val="22"/>
          <w:szCs w:val="22"/>
        </w:rPr>
        <w:t xml:space="preserve"> (Załączniku Nr 4) </w:t>
      </w:r>
      <w:r w:rsidRPr="00AA4AED">
        <w:rPr>
          <w:rFonts w:ascii="Times New Roman" w:hAnsi="Times New Roman"/>
          <w:sz w:val="22"/>
          <w:szCs w:val="22"/>
        </w:rPr>
        <w:t xml:space="preserve">treść ust. </w:t>
      </w:r>
      <w:r w:rsidR="00821624" w:rsidRPr="00AA4AED">
        <w:rPr>
          <w:rFonts w:ascii="Times New Roman" w:hAnsi="Times New Roman"/>
          <w:sz w:val="22"/>
          <w:szCs w:val="22"/>
        </w:rPr>
        <w:t>3</w:t>
      </w:r>
      <w:r w:rsidRPr="00AA4AED">
        <w:rPr>
          <w:rFonts w:ascii="Times New Roman" w:hAnsi="Times New Roman"/>
          <w:sz w:val="22"/>
          <w:szCs w:val="22"/>
        </w:rPr>
        <w:t xml:space="preserve"> :</w:t>
      </w:r>
    </w:p>
    <w:p w14:paraId="16907AA1" w14:textId="77777777" w:rsidR="008E1C81" w:rsidRPr="008D48FF" w:rsidRDefault="008E1C81" w:rsidP="008D48FF">
      <w:pPr>
        <w:ind w:firstLine="708"/>
        <w:jc w:val="both"/>
        <w:rPr>
          <w:rFonts w:ascii="Times New Roman" w:hAnsi="Times New Roman"/>
          <w:sz w:val="22"/>
          <w:szCs w:val="22"/>
        </w:rPr>
      </w:pPr>
      <w:r w:rsidRPr="008D48FF">
        <w:rPr>
          <w:rFonts w:ascii="Times New Roman" w:hAnsi="Times New Roman"/>
          <w:sz w:val="22"/>
          <w:szCs w:val="22"/>
        </w:rPr>
        <w:t>z:</w:t>
      </w:r>
    </w:p>
    <w:p w14:paraId="7CA37DA9" w14:textId="4AD76498" w:rsidR="00821624" w:rsidRDefault="008D48FF" w:rsidP="008D48FF">
      <w:pPr>
        <w:ind w:left="708"/>
        <w:jc w:val="both"/>
        <w:rPr>
          <w:rFonts w:ascii="Times New Roman" w:hAnsi="Times New Roman"/>
          <w:color w:val="7030A0"/>
          <w:sz w:val="22"/>
          <w:szCs w:val="22"/>
        </w:rPr>
      </w:pPr>
      <w:r>
        <w:rPr>
          <w:rFonts w:ascii="Times New Roman" w:hAnsi="Times New Roman"/>
          <w:color w:val="7030A0"/>
          <w:sz w:val="22"/>
          <w:szCs w:val="22"/>
        </w:rPr>
        <w:t>„</w:t>
      </w:r>
      <w:r w:rsidRPr="009715BA">
        <w:rPr>
          <w:rFonts w:ascii="Times New Roman" w:hAnsi="Times New Roman"/>
          <w:color w:val="000000"/>
          <w:sz w:val="22"/>
          <w:szCs w:val="22"/>
        </w:rPr>
        <w:t xml:space="preserve">Płatność nastąpi po wykonaniu przez Wykonawcę dostawy przedmiotu zamówienia oraz </w:t>
      </w:r>
      <w:r w:rsidRPr="009715BA">
        <w:rPr>
          <w:rFonts w:ascii="Times New Roman" w:hAnsi="Times New Roman"/>
          <w:i/>
          <w:color w:val="000000"/>
          <w:sz w:val="22"/>
          <w:szCs w:val="22"/>
        </w:rPr>
        <w:t>przeszkoleniu personelu</w:t>
      </w:r>
      <w:r w:rsidRPr="009715BA">
        <w:rPr>
          <w:rFonts w:ascii="Times New Roman" w:hAnsi="Times New Roman"/>
          <w:color w:val="000000"/>
          <w:sz w:val="22"/>
          <w:szCs w:val="22"/>
        </w:rPr>
        <w:t>, które potwierdzone zostanie przez Strony komisyjnie stosownym protokołem zdawczo-odbiorczym bez zastrzeżeń przez Zamawiającego</w:t>
      </w:r>
      <w:r>
        <w:rPr>
          <w:rFonts w:ascii="Times New Roman" w:hAnsi="Times New Roman"/>
          <w:color w:val="000000"/>
          <w:sz w:val="22"/>
          <w:szCs w:val="22"/>
        </w:rPr>
        <w:t>”</w:t>
      </w:r>
    </w:p>
    <w:p w14:paraId="63171BA1" w14:textId="77777777" w:rsidR="00821624" w:rsidRDefault="00821624" w:rsidP="00821624">
      <w:pPr>
        <w:ind w:left="708" w:firstLine="708"/>
        <w:jc w:val="both"/>
        <w:rPr>
          <w:rFonts w:ascii="Times New Roman" w:hAnsi="Times New Roman"/>
          <w:color w:val="7030A0"/>
          <w:sz w:val="22"/>
          <w:szCs w:val="22"/>
        </w:rPr>
      </w:pPr>
    </w:p>
    <w:p w14:paraId="411744C7" w14:textId="6B321D86" w:rsidR="008E1C81" w:rsidRPr="008D48FF" w:rsidRDefault="008E1C81" w:rsidP="008D48FF">
      <w:pPr>
        <w:ind w:firstLine="708"/>
        <w:jc w:val="both"/>
        <w:rPr>
          <w:rFonts w:ascii="Times New Roman" w:hAnsi="Times New Roman"/>
          <w:sz w:val="22"/>
          <w:szCs w:val="22"/>
        </w:rPr>
      </w:pPr>
      <w:r w:rsidRPr="008D48FF">
        <w:rPr>
          <w:rFonts w:ascii="Times New Roman" w:hAnsi="Times New Roman"/>
          <w:sz w:val="22"/>
          <w:szCs w:val="22"/>
        </w:rPr>
        <w:t>na:</w:t>
      </w:r>
    </w:p>
    <w:p w14:paraId="34B65CB0" w14:textId="77777777" w:rsidR="008E1C81" w:rsidRPr="008E1C81" w:rsidRDefault="008E1C81" w:rsidP="008E1C81">
      <w:pPr>
        <w:ind w:left="708"/>
        <w:jc w:val="both"/>
        <w:rPr>
          <w:rFonts w:ascii="Times New Roman" w:hAnsi="Times New Roman"/>
          <w:color w:val="7030A0"/>
          <w:sz w:val="22"/>
          <w:szCs w:val="22"/>
        </w:rPr>
      </w:pPr>
    </w:p>
    <w:p w14:paraId="530E8FF9" w14:textId="526946F2" w:rsidR="008E1C81" w:rsidRPr="008D48FF" w:rsidRDefault="008D48FF" w:rsidP="008D48FF">
      <w:pPr>
        <w:ind w:left="708"/>
        <w:jc w:val="both"/>
        <w:rPr>
          <w:rFonts w:ascii="Times New Roman" w:hAnsi="Times New Roman"/>
          <w:b/>
          <w:color w:val="0070C0"/>
          <w:sz w:val="22"/>
          <w:szCs w:val="22"/>
        </w:rPr>
      </w:pPr>
      <w:r w:rsidRPr="008D48FF">
        <w:rPr>
          <w:rFonts w:ascii="Times New Roman" w:hAnsi="Times New Roman"/>
          <w:b/>
          <w:color w:val="0070C0"/>
          <w:sz w:val="22"/>
          <w:szCs w:val="22"/>
        </w:rPr>
        <w:t>„</w:t>
      </w:r>
      <w:r w:rsidR="008E1C81" w:rsidRPr="008D48FF">
        <w:rPr>
          <w:rFonts w:ascii="Times New Roman" w:hAnsi="Times New Roman"/>
          <w:b/>
          <w:color w:val="0070C0"/>
          <w:sz w:val="22"/>
          <w:szCs w:val="22"/>
        </w:rPr>
        <w:t>Płatność nastąpi po wykonaniu przez Wykonawcę dostawy przedmiotu zamówienia oraz przeszkoleniu personelu, które potwierdzone zostanie przez Strony komisyjnie stosownym protokołem zdawczo-odbiorczym bez zastrzeżeń przez Zamawiającego, z zastrzeżeniem postanowień § 4 ust. 5.</w:t>
      </w:r>
      <w:r w:rsidRPr="008D48FF">
        <w:rPr>
          <w:rFonts w:ascii="Times New Roman" w:hAnsi="Times New Roman"/>
          <w:b/>
          <w:color w:val="0070C0"/>
          <w:sz w:val="22"/>
          <w:szCs w:val="22"/>
        </w:rPr>
        <w:t>”</w:t>
      </w:r>
    </w:p>
    <w:p w14:paraId="70B61A99" w14:textId="77777777" w:rsidR="008E1C81" w:rsidRDefault="008E1C81" w:rsidP="008E1C81">
      <w:pPr>
        <w:ind w:left="1416" w:firstLine="60"/>
        <w:jc w:val="both"/>
        <w:rPr>
          <w:rFonts w:ascii="Times New Roman" w:hAnsi="Times New Roman"/>
          <w:b/>
          <w:color w:val="0070C0"/>
          <w:sz w:val="22"/>
          <w:szCs w:val="22"/>
        </w:rPr>
      </w:pPr>
    </w:p>
    <w:p w14:paraId="6D2B648E" w14:textId="77777777" w:rsidR="00AA39B6" w:rsidRDefault="00AA39B6" w:rsidP="00AA39B6">
      <w:pPr>
        <w:spacing w:after="160" w:line="259" w:lineRule="auto"/>
        <w:ind w:left="708"/>
        <w:rPr>
          <w:b/>
          <w:bCs/>
        </w:rPr>
      </w:pPr>
    </w:p>
    <w:p w14:paraId="152FE916" w14:textId="77777777" w:rsidR="00C1382C" w:rsidRDefault="00C1382C" w:rsidP="00AA39B6">
      <w:pPr>
        <w:spacing w:after="160" w:line="259" w:lineRule="auto"/>
        <w:ind w:left="708"/>
        <w:rPr>
          <w:b/>
          <w:bCs/>
        </w:rPr>
      </w:pPr>
    </w:p>
    <w:p w14:paraId="6A0DB267" w14:textId="77777777" w:rsidR="00C1382C" w:rsidRDefault="00C1382C" w:rsidP="00AA39B6">
      <w:pPr>
        <w:spacing w:after="160" w:line="259" w:lineRule="auto"/>
        <w:ind w:left="708"/>
        <w:rPr>
          <w:b/>
          <w:bCs/>
        </w:rPr>
      </w:pPr>
    </w:p>
    <w:p w14:paraId="101B5CEE" w14:textId="0E80574E" w:rsidR="004113D2" w:rsidRPr="007473C7" w:rsidRDefault="004113D2" w:rsidP="00AA39B6">
      <w:pPr>
        <w:spacing w:after="160" w:line="259" w:lineRule="auto"/>
        <w:ind w:left="708"/>
        <w:rPr>
          <w:b/>
          <w:bCs/>
        </w:rPr>
      </w:pPr>
      <w:r w:rsidRPr="00C1382C">
        <w:rPr>
          <w:b/>
          <w:bCs/>
        </w:rPr>
        <w:lastRenderedPageBreak/>
        <w:t xml:space="preserve">Wniosek 8 – dotyczy § 4 ust. 5 pkt. 3) PPU – moment powstania uprawnienia do wypłaty drugiej zaliczki </w:t>
      </w:r>
    </w:p>
    <w:p w14:paraId="2EA713D8" w14:textId="35E5E40E" w:rsidR="00754DC0" w:rsidRPr="00754DC0" w:rsidRDefault="004113D2" w:rsidP="00754DC0">
      <w:pPr>
        <w:pStyle w:val="Akapitzlist"/>
        <w:rPr>
          <w:lang w:val="pl-PL"/>
        </w:rPr>
      </w:pPr>
      <w:r>
        <w:t xml:space="preserve">Wykonawca wskazuje, że zgodnie z </w:t>
      </w:r>
      <w:r w:rsidRPr="007B3E15">
        <w:t>§ 4 ust. 5 pkt. 3) PPU</w:t>
      </w:r>
      <w:r>
        <w:t xml:space="preserve"> „</w:t>
      </w:r>
      <w:r w:rsidRPr="007B3E15">
        <w:rPr>
          <w:i/>
          <w:iCs/>
        </w:rPr>
        <w:t>Wypłata drugiej zaliczki może nastąpić w terminie 14 dni od daty potwierdzenia przez Zamawiającego sprawności urządzenia u Wykonawcy</w:t>
      </w:r>
      <w:r>
        <w:t xml:space="preserve">”. Prosimy o jasne potwierdzenie przez Zamawiającego, że Wykonawca uzyska prawo do wypłaty drugiej zaliczki po wizycie przedstawiciela/i Zamawiającego w Chinach w siedzibie Wykonawcy i potwierdzeniu na miejscu w Chinach sprawności urządzenia, a zaliczka zostanie wypłacona w ciągu 14 dni od potwierdzenia sprawności urządzenia.  </w:t>
      </w:r>
      <w:r w:rsidRPr="00C457F1">
        <w:t>Zleceniobiorca wysyła towar po otrzymaniu drugiej zaliczki</w:t>
      </w:r>
      <w:r w:rsidR="00754DC0">
        <w:rPr>
          <w:lang w:val="pl-PL"/>
        </w:rPr>
        <w:t>.</w:t>
      </w:r>
    </w:p>
    <w:p w14:paraId="25B5B0D6" w14:textId="77777777" w:rsidR="004113D2" w:rsidRDefault="004113D2" w:rsidP="004113D2">
      <w:pPr>
        <w:pStyle w:val="Akapitzlist"/>
      </w:pPr>
    </w:p>
    <w:p w14:paraId="6A898577" w14:textId="074C94E9" w:rsidR="00AA4AED" w:rsidRPr="00AA4AED" w:rsidRDefault="00AA4AED" w:rsidP="004113D2">
      <w:pPr>
        <w:pStyle w:val="Akapitzlist"/>
        <w:rPr>
          <w:b/>
          <w:lang w:val="pl-PL"/>
        </w:rPr>
      </w:pPr>
      <w:r w:rsidRPr="00AA4AED">
        <w:rPr>
          <w:rFonts w:ascii="Times New Roman" w:hAnsi="Times New Roman"/>
          <w:b/>
        </w:rPr>
        <w:t>Odpowiedź:</w:t>
      </w:r>
    </w:p>
    <w:p w14:paraId="30D178A0" w14:textId="51D61A40" w:rsidR="004113D2" w:rsidRPr="00AA4AED" w:rsidRDefault="00754DC0" w:rsidP="00AA4AED">
      <w:pPr>
        <w:pStyle w:val="Akapitzlist"/>
        <w:jc w:val="both"/>
        <w:rPr>
          <w:rFonts w:ascii="Times New Roman" w:hAnsi="Times New Roman"/>
          <w:lang w:val="pl-PL"/>
        </w:rPr>
      </w:pPr>
      <w:r w:rsidRPr="00AA4AED">
        <w:rPr>
          <w:rFonts w:ascii="Times New Roman" w:hAnsi="Times New Roman"/>
          <w:szCs w:val="22"/>
        </w:rPr>
        <w:t xml:space="preserve">Zamawiający </w:t>
      </w:r>
      <w:r w:rsidRPr="00AA4AED">
        <w:rPr>
          <w:rFonts w:ascii="Times New Roman" w:hAnsi="Times New Roman"/>
          <w:szCs w:val="22"/>
          <w:lang w:val="pl-PL"/>
        </w:rPr>
        <w:t>potwierdza, że zgodnie z § 4 ust. 5 pkt. 3) PPU wypłata drugiej zaliczki może nastąpić w terminie 14 dni od daty potwierdzenia parametrów akceleratora</w:t>
      </w:r>
      <w:r w:rsidR="006A6436" w:rsidRPr="00AA4AED">
        <w:rPr>
          <w:rFonts w:ascii="Times New Roman" w:hAnsi="Times New Roman"/>
          <w:szCs w:val="22"/>
          <w:lang w:val="pl-PL"/>
        </w:rPr>
        <w:t>,</w:t>
      </w:r>
      <w:r w:rsidRPr="00AA4AED">
        <w:rPr>
          <w:rFonts w:ascii="Times New Roman" w:hAnsi="Times New Roman"/>
          <w:szCs w:val="22"/>
          <w:lang w:val="pl-PL"/>
        </w:rPr>
        <w:t xml:space="preserve"> </w:t>
      </w:r>
      <w:r w:rsidR="006A6436" w:rsidRPr="00AA4AED">
        <w:rPr>
          <w:rFonts w:ascii="Times New Roman" w:hAnsi="Times New Roman"/>
          <w:szCs w:val="22"/>
          <w:lang w:val="pl-PL"/>
        </w:rPr>
        <w:t xml:space="preserve">wskazanych w Załącznik Nr 1 do SWZ „Specyfikacja techniczna”, </w:t>
      </w:r>
      <w:r w:rsidRPr="00AA4AED">
        <w:rPr>
          <w:rFonts w:ascii="Times New Roman" w:hAnsi="Times New Roman"/>
          <w:szCs w:val="22"/>
          <w:lang w:val="pl-PL"/>
        </w:rPr>
        <w:t xml:space="preserve"> przez Zamawiającego w siedzibie Wykonawcy. </w:t>
      </w:r>
    </w:p>
    <w:p w14:paraId="4B2DE87F" w14:textId="3B3D3D02" w:rsidR="00754DC0" w:rsidRPr="00AA4AED" w:rsidRDefault="00754DC0" w:rsidP="004113D2">
      <w:pPr>
        <w:pStyle w:val="Akapitzlist"/>
        <w:rPr>
          <w:rFonts w:ascii="Times New Roman" w:hAnsi="Times New Roman"/>
          <w:b/>
          <w:color w:val="FF0000"/>
        </w:rPr>
      </w:pPr>
    </w:p>
    <w:p w14:paraId="375A4CA5" w14:textId="2024F6ED" w:rsidR="00754DC0" w:rsidRPr="00AA4AED" w:rsidRDefault="006A6436" w:rsidP="004113D2">
      <w:pPr>
        <w:pStyle w:val="Akapitzlist"/>
        <w:rPr>
          <w:rFonts w:ascii="Times New Roman" w:hAnsi="Times New Roman"/>
          <w:bCs/>
          <w:lang w:val="pl-PL"/>
        </w:rPr>
      </w:pPr>
      <w:r w:rsidRPr="00AA4AED">
        <w:rPr>
          <w:rFonts w:ascii="Times New Roman" w:hAnsi="Times New Roman"/>
          <w:bCs/>
          <w:lang w:val="pl-PL"/>
        </w:rPr>
        <w:t>Zmawiający zmienia treść § 4 ust. 5 pkt:</w:t>
      </w:r>
    </w:p>
    <w:p w14:paraId="26B706AD" w14:textId="34AA979E" w:rsidR="006A6436" w:rsidRPr="00AA4AED" w:rsidRDefault="006A6436" w:rsidP="004113D2">
      <w:pPr>
        <w:pStyle w:val="Akapitzlist"/>
        <w:rPr>
          <w:rFonts w:ascii="Times New Roman" w:hAnsi="Times New Roman"/>
          <w:bCs/>
          <w:lang w:val="pl-PL"/>
        </w:rPr>
      </w:pPr>
      <w:r w:rsidRPr="00AA4AED">
        <w:rPr>
          <w:rFonts w:ascii="Times New Roman" w:hAnsi="Times New Roman"/>
          <w:bCs/>
          <w:lang w:val="pl-PL"/>
        </w:rPr>
        <w:t>z:</w:t>
      </w:r>
    </w:p>
    <w:p w14:paraId="0FEF4D00" w14:textId="572FB6C0" w:rsidR="00AA4AED" w:rsidRPr="000E558E" w:rsidRDefault="00AA4AED" w:rsidP="00AA4AED">
      <w:pPr>
        <w:pBdr>
          <w:top w:val="nil"/>
          <w:left w:val="nil"/>
          <w:bottom w:val="nil"/>
          <w:right w:val="nil"/>
          <w:between w:val="nil"/>
        </w:pBdr>
        <w:spacing w:after="80"/>
        <w:ind w:left="708"/>
        <w:jc w:val="both"/>
        <w:rPr>
          <w:rFonts w:ascii="Times New Roman" w:hAnsi="Times New Roman"/>
          <w:sz w:val="22"/>
          <w:szCs w:val="22"/>
        </w:rPr>
      </w:pPr>
      <w:r>
        <w:rPr>
          <w:rFonts w:ascii="Times New Roman" w:hAnsi="Times New Roman"/>
          <w:b/>
          <w:sz w:val="22"/>
          <w:szCs w:val="22"/>
        </w:rPr>
        <w:t>„</w:t>
      </w:r>
      <w:r w:rsidRPr="000E558E">
        <w:rPr>
          <w:rFonts w:ascii="Times New Roman" w:hAnsi="Times New Roman"/>
          <w:b/>
          <w:sz w:val="22"/>
          <w:szCs w:val="22"/>
        </w:rPr>
        <w:t>Zamawiający dopuszcza udzielenie zaliczek w wysokości nieprzekraczającej łącznie równowartości 90% (dziewięćdziesiąt procent) wynagrodzenia umownego netto określonego w ust. 1 powyżej. Wypłata możliwych zaliczek będzie następować transzami przy czym pierwsza z nich nie może być wyższa niż 40% a druga nie może być wyższa niż 50% wynagrodzenia o którym mowa powyżej.</w:t>
      </w:r>
      <w:r w:rsidRPr="000E558E">
        <w:rPr>
          <w:rFonts w:ascii="Times New Roman" w:hAnsi="Times New Roman"/>
          <w:sz w:val="22"/>
          <w:szCs w:val="22"/>
        </w:rPr>
        <w:t xml:space="preserve"> </w:t>
      </w:r>
      <w:r w:rsidRPr="000E558E">
        <w:rPr>
          <w:rFonts w:ascii="Times New Roman" w:hAnsi="Times New Roman"/>
          <w:b/>
          <w:sz w:val="22"/>
          <w:szCs w:val="22"/>
        </w:rPr>
        <w:t>Wypłata pierwszej zaliczki może nastąpić w terminie 30 dni od daty wpłynięcia do Zamawiającego:</w:t>
      </w:r>
    </w:p>
    <w:p w14:paraId="6A69A761" w14:textId="77777777" w:rsidR="00AA4AED" w:rsidRPr="000E558E" w:rsidRDefault="00AA4AED" w:rsidP="00617F5D">
      <w:pPr>
        <w:pStyle w:val="Akapitzlist"/>
        <w:numPr>
          <w:ilvl w:val="0"/>
          <w:numId w:val="6"/>
        </w:numPr>
        <w:pBdr>
          <w:top w:val="nil"/>
          <w:left w:val="nil"/>
          <w:bottom w:val="nil"/>
          <w:right w:val="nil"/>
          <w:between w:val="nil"/>
        </w:pBdr>
        <w:spacing w:after="80"/>
        <w:jc w:val="both"/>
        <w:rPr>
          <w:rFonts w:ascii="Times New Roman" w:hAnsi="Times New Roman"/>
          <w:b/>
          <w:szCs w:val="22"/>
        </w:rPr>
      </w:pPr>
      <w:r w:rsidRPr="000E558E">
        <w:rPr>
          <w:rFonts w:ascii="Times New Roman" w:hAnsi="Times New Roman"/>
          <w:b/>
          <w:szCs w:val="22"/>
        </w:rPr>
        <w:t>wniosku o jej udzielenie wraz z fakturą zaliczkową</w:t>
      </w:r>
      <w:r w:rsidRPr="000E558E">
        <w:rPr>
          <w:rFonts w:ascii="Times New Roman" w:hAnsi="Times New Roman"/>
          <w:b/>
          <w:szCs w:val="22"/>
          <w:lang w:val="pl-PL"/>
        </w:rPr>
        <w:t xml:space="preserve"> wraz z</w:t>
      </w:r>
    </w:p>
    <w:p w14:paraId="72471EC9" w14:textId="77777777" w:rsidR="00AA4AED" w:rsidRPr="000E558E" w:rsidRDefault="00AA4AED" w:rsidP="00617F5D">
      <w:pPr>
        <w:pStyle w:val="Akapitzlist"/>
        <w:numPr>
          <w:ilvl w:val="0"/>
          <w:numId w:val="6"/>
        </w:numPr>
        <w:pBdr>
          <w:top w:val="nil"/>
          <w:left w:val="nil"/>
          <w:bottom w:val="nil"/>
          <w:right w:val="nil"/>
          <w:between w:val="nil"/>
        </w:pBdr>
        <w:spacing w:after="80"/>
        <w:jc w:val="both"/>
        <w:rPr>
          <w:rFonts w:ascii="Times New Roman" w:hAnsi="Times New Roman"/>
          <w:szCs w:val="22"/>
        </w:rPr>
      </w:pPr>
      <w:r w:rsidRPr="000E558E">
        <w:rPr>
          <w:rFonts w:ascii="Times New Roman" w:hAnsi="Times New Roman"/>
          <w:b/>
          <w:szCs w:val="22"/>
        </w:rPr>
        <w:t>zabezpieczeniem zwrotu udzielonej zaliczki (ZZUZ). Zaliczka zostanie rozliczona na koniec Umowy. Zaliczka będzie podlegać zwrotowi lub rozliczeniu również w sytuacjach określonych w paragrafie 7 Umowy.</w:t>
      </w:r>
    </w:p>
    <w:p w14:paraId="2D74EA19" w14:textId="77777777" w:rsidR="00AA4AED" w:rsidRPr="000E558E" w:rsidRDefault="00AA4AED" w:rsidP="00617F5D">
      <w:pPr>
        <w:pStyle w:val="Akapitzlist"/>
        <w:numPr>
          <w:ilvl w:val="0"/>
          <w:numId w:val="6"/>
        </w:numPr>
        <w:pBdr>
          <w:top w:val="nil"/>
          <w:left w:val="nil"/>
          <w:bottom w:val="nil"/>
          <w:right w:val="nil"/>
          <w:between w:val="nil"/>
        </w:pBdr>
        <w:spacing w:after="80"/>
        <w:jc w:val="both"/>
        <w:rPr>
          <w:rFonts w:ascii="Times New Roman" w:hAnsi="Times New Roman"/>
          <w:b/>
          <w:bCs/>
          <w:szCs w:val="22"/>
        </w:rPr>
      </w:pPr>
      <w:r w:rsidRPr="000E558E">
        <w:rPr>
          <w:rFonts w:ascii="Times New Roman" w:hAnsi="Times New Roman"/>
          <w:b/>
          <w:bCs/>
          <w:szCs w:val="22"/>
        </w:rPr>
        <w:t>Wypłata drugiej zaliczki może nastąpić w terminie 14 dni od daty potwierdzenia przez Zamawiającego sprawności urządzenia u Wykonawcy. Sprawdzenie może odbyć się w terminie 30 dni od powiadomienia Zamawiającego o gotowości Wykonawcy do potwierdzenia sprawności urządzenia. Szczegółowy zakres i sposób potwierdzenia sprawności urządzenia zostanie uzgodniony w terminie 90 dni od daty zawarcia Umowy.</w:t>
      </w:r>
    </w:p>
    <w:p w14:paraId="35533D2F" w14:textId="6909C8AA" w:rsidR="006A6436" w:rsidRPr="00AA4AED" w:rsidRDefault="00AA4AED" w:rsidP="00AA4AED">
      <w:pPr>
        <w:pStyle w:val="Akapitzlist"/>
        <w:jc w:val="both"/>
        <w:rPr>
          <w:b/>
          <w:bCs/>
          <w:color w:val="7030A0"/>
          <w:lang w:val="pl-PL"/>
        </w:rPr>
      </w:pPr>
      <w:r w:rsidRPr="000E558E">
        <w:rPr>
          <w:rFonts w:ascii="Times New Roman" w:hAnsi="Times New Roman"/>
          <w:b/>
          <w:szCs w:val="22"/>
        </w:rPr>
        <w:t>ZZUZ powinno być dokonane zgodnie z zapisami paragrafu 14 we wskazanych tam formach i na wskazanych tam zasadach. ZZUZ zostanie zwrócone w terminie 14 dni od dnia podpisania protokołu zdawczo odbiorczego bez zastrzeżeń</w:t>
      </w:r>
      <w:r>
        <w:rPr>
          <w:rFonts w:ascii="Times New Roman" w:hAnsi="Times New Roman"/>
          <w:b/>
          <w:szCs w:val="22"/>
          <w:lang w:val="pl-PL"/>
        </w:rPr>
        <w:t>.”</w:t>
      </w:r>
    </w:p>
    <w:p w14:paraId="266724A6" w14:textId="5DF5B737" w:rsidR="006A6436" w:rsidRDefault="006A6436" w:rsidP="004113D2">
      <w:pPr>
        <w:pStyle w:val="Akapitzlist"/>
        <w:rPr>
          <w:b/>
          <w:color w:val="FF0000"/>
        </w:rPr>
      </w:pPr>
    </w:p>
    <w:p w14:paraId="36829AB0" w14:textId="4944B0F9" w:rsidR="006A6436" w:rsidRPr="00AA4AED" w:rsidRDefault="00AA4AED" w:rsidP="004113D2">
      <w:pPr>
        <w:pStyle w:val="Akapitzlist"/>
        <w:rPr>
          <w:lang w:val="pl-PL"/>
        </w:rPr>
      </w:pPr>
      <w:r w:rsidRPr="00AA4AED">
        <w:rPr>
          <w:lang w:val="pl-PL"/>
        </w:rPr>
        <w:t>n</w:t>
      </w:r>
      <w:r w:rsidR="006A6436" w:rsidRPr="00AA4AED">
        <w:rPr>
          <w:lang w:val="pl-PL"/>
        </w:rPr>
        <w:t>a :</w:t>
      </w:r>
    </w:p>
    <w:p w14:paraId="03CC9CE6" w14:textId="6B4626BB" w:rsidR="0069767C" w:rsidRPr="00AA4AED" w:rsidRDefault="006A6436" w:rsidP="00AA4AED">
      <w:pPr>
        <w:pStyle w:val="Akapitzlist"/>
        <w:jc w:val="both"/>
        <w:rPr>
          <w:b/>
          <w:bCs/>
          <w:color w:val="7030A0"/>
          <w:lang w:val="pl-PL"/>
        </w:rPr>
      </w:pPr>
      <w:r w:rsidRPr="00AA4AED">
        <w:rPr>
          <w:b/>
          <w:bCs/>
          <w:color w:val="0070C0"/>
          <w:lang w:val="pl-PL"/>
        </w:rPr>
        <w:t xml:space="preserve">Zamawiający dopuszcza udzielenie zaliczek w wysokości nieprzekraczającej łącznie równowartości 90% (dziewięćdziesiąt procent) wynagrodzenia umownego netto określonego w ust. 1 powyżej. Wypłata możliwych zaliczek będzie następować transzami przy czym pierwsza z nich nie może być wyższa niż 40% a druga nie może być wyższa niż 50% wynagrodzenia o którym mowa powyżej. </w:t>
      </w:r>
      <w:r w:rsidRPr="00AA4AED">
        <w:rPr>
          <w:b/>
          <w:bCs/>
          <w:color w:val="0070C0"/>
          <w:u w:val="single"/>
          <w:lang w:val="pl-PL"/>
        </w:rPr>
        <w:t>Wypłata</w:t>
      </w:r>
      <w:r w:rsidR="0069767C" w:rsidRPr="00AA4AED">
        <w:rPr>
          <w:b/>
          <w:bCs/>
          <w:color w:val="0070C0"/>
          <w:lang w:val="pl-PL"/>
        </w:rPr>
        <w:t>:</w:t>
      </w:r>
    </w:p>
    <w:p w14:paraId="03DF7CBD" w14:textId="5BABD11C" w:rsidR="006A6436" w:rsidRPr="0037788B" w:rsidRDefault="006A6436" w:rsidP="00617F5D">
      <w:pPr>
        <w:pStyle w:val="Akapitzlist"/>
        <w:numPr>
          <w:ilvl w:val="0"/>
          <w:numId w:val="19"/>
        </w:numPr>
        <w:jc w:val="both"/>
        <w:rPr>
          <w:rFonts w:ascii="Times New Roman" w:hAnsi="Times New Roman"/>
          <w:b/>
          <w:bCs/>
          <w:color w:val="0070C0"/>
          <w:szCs w:val="22"/>
        </w:rPr>
      </w:pPr>
      <w:r w:rsidRPr="0037788B">
        <w:rPr>
          <w:rFonts w:ascii="Times New Roman" w:hAnsi="Times New Roman"/>
          <w:b/>
          <w:bCs/>
          <w:color w:val="0070C0"/>
          <w:szCs w:val="22"/>
        </w:rPr>
        <w:t xml:space="preserve">pierwszej zaliczki może nastąpić w terminie 30 dni od daty wpłynięcia do Zamawiającego: </w:t>
      </w:r>
    </w:p>
    <w:p w14:paraId="2FC10553" w14:textId="1F828914" w:rsidR="006A6436" w:rsidRPr="0037788B" w:rsidRDefault="006A6436" w:rsidP="00617F5D">
      <w:pPr>
        <w:pStyle w:val="Akapitzlist"/>
        <w:numPr>
          <w:ilvl w:val="0"/>
          <w:numId w:val="20"/>
        </w:numPr>
        <w:jc w:val="both"/>
        <w:rPr>
          <w:rFonts w:ascii="Times New Roman" w:hAnsi="Times New Roman"/>
          <w:b/>
          <w:bCs/>
          <w:color w:val="0070C0"/>
          <w:szCs w:val="22"/>
        </w:rPr>
      </w:pPr>
      <w:r w:rsidRPr="0037788B">
        <w:rPr>
          <w:rFonts w:ascii="Times New Roman" w:hAnsi="Times New Roman"/>
          <w:b/>
          <w:bCs/>
          <w:color w:val="0070C0"/>
          <w:szCs w:val="22"/>
        </w:rPr>
        <w:lastRenderedPageBreak/>
        <w:t xml:space="preserve">wniosku o jej udzielenie wraz z fakturą zaliczkową wraz z </w:t>
      </w:r>
    </w:p>
    <w:p w14:paraId="2D104D9D" w14:textId="6FB8B60A" w:rsidR="0069767C" w:rsidRPr="0037788B" w:rsidRDefault="006A6436" w:rsidP="00617F5D">
      <w:pPr>
        <w:pStyle w:val="Akapitzlist"/>
        <w:numPr>
          <w:ilvl w:val="0"/>
          <w:numId w:val="20"/>
        </w:numPr>
        <w:jc w:val="both"/>
        <w:rPr>
          <w:rFonts w:ascii="Times New Roman" w:hAnsi="Times New Roman"/>
          <w:b/>
          <w:bCs/>
          <w:color w:val="0070C0"/>
          <w:szCs w:val="22"/>
        </w:rPr>
      </w:pPr>
      <w:r w:rsidRPr="0037788B">
        <w:rPr>
          <w:rFonts w:ascii="Times New Roman" w:hAnsi="Times New Roman"/>
          <w:b/>
          <w:bCs/>
          <w:color w:val="0070C0"/>
          <w:szCs w:val="22"/>
        </w:rPr>
        <w:t>zabezpieczeniem zw</w:t>
      </w:r>
      <w:r w:rsidR="0069767C" w:rsidRPr="0037788B">
        <w:rPr>
          <w:rFonts w:ascii="Times New Roman" w:hAnsi="Times New Roman"/>
          <w:b/>
          <w:bCs/>
          <w:color w:val="0070C0"/>
          <w:szCs w:val="22"/>
        </w:rPr>
        <w:t>rotu udzielonej zaliczki (ZZUZ).</w:t>
      </w:r>
    </w:p>
    <w:p w14:paraId="1AF61081" w14:textId="46620C16" w:rsidR="006A6436" w:rsidRPr="0037788B" w:rsidRDefault="006A6436" w:rsidP="0069767C">
      <w:pPr>
        <w:ind w:left="1416"/>
        <w:jc w:val="both"/>
        <w:rPr>
          <w:rFonts w:ascii="Times New Roman" w:hAnsi="Times New Roman"/>
          <w:b/>
          <w:bCs/>
          <w:color w:val="0070C0"/>
          <w:sz w:val="22"/>
          <w:szCs w:val="22"/>
        </w:rPr>
      </w:pPr>
      <w:r w:rsidRPr="0037788B">
        <w:rPr>
          <w:rFonts w:ascii="Times New Roman" w:hAnsi="Times New Roman"/>
          <w:b/>
          <w:bCs/>
          <w:color w:val="0070C0"/>
          <w:sz w:val="22"/>
          <w:szCs w:val="22"/>
        </w:rPr>
        <w:t xml:space="preserve">Zaliczka zostanie rozliczona na koniec Umowy. Zaliczka będzie podlegać zwrotowi lub rozliczeniu również w sytuacjach określonych w paragrafie 7 Umowy. </w:t>
      </w:r>
    </w:p>
    <w:p w14:paraId="5BF623F0" w14:textId="1C2C90BA" w:rsidR="0056382A" w:rsidRPr="0037788B" w:rsidRDefault="006A6436" w:rsidP="00617F5D">
      <w:pPr>
        <w:pStyle w:val="Akapitzlist"/>
        <w:numPr>
          <w:ilvl w:val="0"/>
          <w:numId w:val="21"/>
        </w:numPr>
        <w:ind w:left="1418" w:hanging="284"/>
        <w:jc w:val="both"/>
        <w:rPr>
          <w:rFonts w:ascii="Times New Roman" w:hAnsi="Times New Roman"/>
          <w:b/>
          <w:bCs/>
          <w:color w:val="0070C0"/>
          <w:szCs w:val="22"/>
        </w:rPr>
      </w:pPr>
      <w:r w:rsidRPr="0037788B">
        <w:rPr>
          <w:rFonts w:ascii="Times New Roman" w:hAnsi="Times New Roman"/>
          <w:b/>
          <w:bCs/>
          <w:color w:val="0070C0"/>
          <w:szCs w:val="22"/>
        </w:rPr>
        <w:t>drugiej zaliczki może nastąpić w terminie 14 dni od daty</w:t>
      </w:r>
      <w:r w:rsidR="0056382A" w:rsidRPr="0037788B">
        <w:rPr>
          <w:rFonts w:ascii="Times New Roman" w:hAnsi="Times New Roman"/>
          <w:b/>
          <w:bCs/>
          <w:color w:val="0070C0"/>
          <w:szCs w:val="22"/>
        </w:rPr>
        <w:t>:</w:t>
      </w:r>
    </w:p>
    <w:p w14:paraId="07F13010" w14:textId="77777777" w:rsidR="004908CA" w:rsidRPr="0037788B" w:rsidRDefault="006A6436" w:rsidP="00617F5D">
      <w:pPr>
        <w:pStyle w:val="Akapitzlist"/>
        <w:numPr>
          <w:ilvl w:val="1"/>
          <w:numId w:val="22"/>
        </w:numPr>
        <w:jc w:val="both"/>
        <w:rPr>
          <w:rFonts w:ascii="Times New Roman" w:hAnsi="Times New Roman"/>
          <w:b/>
          <w:color w:val="0070C0"/>
          <w:szCs w:val="22"/>
          <w:lang w:val="pl-PL"/>
        </w:rPr>
      </w:pPr>
      <w:r w:rsidRPr="0037788B">
        <w:rPr>
          <w:rFonts w:ascii="Times New Roman" w:hAnsi="Times New Roman"/>
          <w:b/>
          <w:bCs/>
          <w:color w:val="0070C0"/>
          <w:szCs w:val="22"/>
          <w:lang w:val="pl-PL"/>
        </w:rPr>
        <w:t xml:space="preserve">potwierdzenia przez Zamawiającego </w:t>
      </w:r>
      <w:r w:rsidRPr="0037788B">
        <w:rPr>
          <w:rFonts w:ascii="Times New Roman" w:hAnsi="Times New Roman"/>
          <w:b/>
          <w:color w:val="0070C0"/>
          <w:szCs w:val="22"/>
          <w:lang w:val="pl-PL"/>
        </w:rPr>
        <w:t>parametrów akceleratora, wskazanych w Załącznik Nr 1 do SWZ „Specyfikacja techniczna”, przez Zamawiającego w siedzibie Wykonawcy.</w:t>
      </w:r>
      <w:r w:rsidRPr="0037788B">
        <w:rPr>
          <w:rFonts w:ascii="Times New Roman" w:hAnsi="Times New Roman"/>
          <w:b/>
          <w:bCs/>
          <w:color w:val="0070C0"/>
          <w:szCs w:val="22"/>
          <w:lang w:val="pl-PL"/>
        </w:rPr>
        <w:t xml:space="preserve"> Sprawdzenie może odbyć się w terminie 30 dni od powiadomienia Zamawiającego o gotowości Wykonawcy do potwierdzenia sprawności urządzenia. Szczegółowy zakres i sposób potwierdzenia sprawności urządzenia zostanie uzgodniony w termini</w:t>
      </w:r>
      <w:r w:rsidR="004908CA" w:rsidRPr="0037788B">
        <w:rPr>
          <w:rFonts w:ascii="Times New Roman" w:hAnsi="Times New Roman"/>
          <w:b/>
          <w:bCs/>
          <w:color w:val="0070C0"/>
          <w:szCs w:val="22"/>
          <w:lang w:val="pl-PL"/>
        </w:rPr>
        <w:t>e 90 dni od daty zawarcia Umowy,</w:t>
      </w:r>
    </w:p>
    <w:p w14:paraId="7C439088" w14:textId="77777777" w:rsidR="004908CA" w:rsidRPr="0037788B" w:rsidRDefault="0056382A" w:rsidP="00617F5D">
      <w:pPr>
        <w:pStyle w:val="Akapitzlist"/>
        <w:numPr>
          <w:ilvl w:val="1"/>
          <w:numId w:val="22"/>
        </w:numPr>
        <w:jc w:val="both"/>
        <w:rPr>
          <w:rFonts w:ascii="Times New Roman" w:hAnsi="Times New Roman"/>
          <w:b/>
          <w:color w:val="0070C0"/>
          <w:szCs w:val="22"/>
          <w:lang w:val="pl-PL"/>
        </w:rPr>
      </w:pPr>
      <w:r w:rsidRPr="0037788B">
        <w:rPr>
          <w:rFonts w:ascii="Times New Roman" w:hAnsi="Times New Roman"/>
          <w:b/>
          <w:color w:val="0070C0"/>
          <w:szCs w:val="22"/>
          <w:lang w:val="pl-PL"/>
        </w:rPr>
        <w:t xml:space="preserve">wpłynięcia do Zamawiającego </w:t>
      </w:r>
      <w:r w:rsidR="006A6436" w:rsidRPr="0037788B">
        <w:rPr>
          <w:rFonts w:ascii="Times New Roman" w:hAnsi="Times New Roman"/>
          <w:b/>
          <w:color w:val="0070C0"/>
          <w:szCs w:val="22"/>
          <w:lang w:val="pl-PL"/>
        </w:rPr>
        <w:t>wniosku o jej udzielenie w</w:t>
      </w:r>
      <w:r w:rsidR="004908CA" w:rsidRPr="0037788B">
        <w:rPr>
          <w:rFonts w:ascii="Times New Roman" w:hAnsi="Times New Roman"/>
          <w:b/>
          <w:color w:val="0070C0"/>
          <w:szCs w:val="22"/>
          <w:lang w:val="pl-PL"/>
        </w:rPr>
        <w:t>raz z fakturą zaliczkową wraz z</w:t>
      </w:r>
    </w:p>
    <w:p w14:paraId="13F18D60" w14:textId="77777777" w:rsidR="004908CA" w:rsidRPr="0037788B" w:rsidRDefault="006A6436" w:rsidP="00617F5D">
      <w:pPr>
        <w:pStyle w:val="Akapitzlist"/>
        <w:numPr>
          <w:ilvl w:val="1"/>
          <w:numId w:val="22"/>
        </w:numPr>
        <w:jc w:val="both"/>
        <w:rPr>
          <w:rFonts w:ascii="Times New Roman" w:hAnsi="Times New Roman"/>
          <w:b/>
          <w:color w:val="0070C0"/>
          <w:szCs w:val="22"/>
          <w:lang w:val="pl-PL"/>
        </w:rPr>
      </w:pPr>
      <w:r w:rsidRPr="0037788B">
        <w:rPr>
          <w:rFonts w:ascii="Times New Roman" w:hAnsi="Times New Roman"/>
          <w:b/>
          <w:color w:val="0070C0"/>
          <w:szCs w:val="22"/>
          <w:lang w:val="pl-PL"/>
        </w:rPr>
        <w:t>zabezpieczeniem zwrotu udzielonej zaliczki (ZZUZ).</w:t>
      </w:r>
    </w:p>
    <w:p w14:paraId="4C06AB01" w14:textId="17B096A8" w:rsidR="004908CA" w:rsidRPr="0037788B" w:rsidRDefault="006A6436" w:rsidP="004908CA">
      <w:pPr>
        <w:ind w:left="1428"/>
        <w:jc w:val="both"/>
        <w:rPr>
          <w:rFonts w:ascii="Times New Roman" w:hAnsi="Times New Roman"/>
          <w:b/>
          <w:color w:val="0070C0"/>
          <w:sz w:val="22"/>
          <w:szCs w:val="22"/>
        </w:rPr>
      </w:pPr>
      <w:r w:rsidRPr="0037788B">
        <w:rPr>
          <w:rFonts w:ascii="Times New Roman" w:hAnsi="Times New Roman"/>
          <w:b/>
          <w:color w:val="0070C0"/>
          <w:sz w:val="22"/>
          <w:szCs w:val="22"/>
        </w:rPr>
        <w:t>Zaliczka zostanie rozliczona na koniec Umowy. Zaliczka będzie podlegać zwrotowi lub rozliczeniu również w sytuacjach określonych w paragrafie 7 Umowy</w:t>
      </w:r>
      <w:r w:rsidR="004908CA" w:rsidRPr="0037788B">
        <w:rPr>
          <w:rFonts w:ascii="Times New Roman" w:hAnsi="Times New Roman"/>
          <w:b/>
          <w:color w:val="0070C0"/>
          <w:sz w:val="22"/>
          <w:szCs w:val="22"/>
        </w:rPr>
        <w:t xml:space="preserve">. </w:t>
      </w:r>
    </w:p>
    <w:p w14:paraId="554F8E85" w14:textId="2CF8ACA7" w:rsidR="006A6436" w:rsidRPr="0037788B" w:rsidRDefault="0037788B" w:rsidP="0037788B">
      <w:pPr>
        <w:ind w:left="1428"/>
        <w:jc w:val="both"/>
        <w:rPr>
          <w:rFonts w:ascii="Times New Roman" w:hAnsi="Times New Roman"/>
          <w:b/>
          <w:color w:val="0070C0"/>
          <w:sz w:val="22"/>
          <w:szCs w:val="22"/>
        </w:rPr>
      </w:pPr>
      <w:r w:rsidRPr="0037788B">
        <w:rPr>
          <w:rFonts w:ascii="Times New Roman" w:hAnsi="Times New Roman"/>
          <w:b/>
          <w:color w:val="0070C0"/>
          <w:sz w:val="22"/>
          <w:szCs w:val="22"/>
        </w:rPr>
        <w:t>Po wpłaceniu drugiej zaliczki Zamawiający wymaga od Wykonawcy powiadomienia potwierdzającego jej otrzymanie i rozpoczęcie przez Wykonawcę procedury wysyłkowej przedmiotu zamówienia</w:t>
      </w:r>
      <w:r>
        <w:rPr>
          <w:rFonts w:ascii="Times New Roman" w:hAnsi="Times New Roman"/>
          <w:b/>
          <w:color w:val="0070C0"/>
          <w:sz w:val="22"/>
          <w:szCs w:val="22"/>
        </w:rPr>
        <w:t>.</w:t>
      </w:r>
    </w:p>
    <w:p w14:paraId="7DFD5B9B" w14:textId="19663D9C" w:rsidR="006A6436" w:rsidRPr="0037788B" w:rsidRDefault="006A6436" w:rsidP="0037788B">
      <w:pPr>
        <w:ind w:left="708"/>
        <w:jc w:val="both"/>
        <w:rPr>
          <w:rFonts w:ascii="Times New Roman" w:hAnsi="Times New Roman"/>
          <w:b/>
          <w:bCs/>
          <w:color w:val="0070C0"/>
          <w:sz w:val="22"/>
          <w:szCs w:val="22"/>
        </w:rPr>
      </w:pPr>
      <w:r w:rsidRPr="0037788B">
        <w:rPr>
          <w:rFonts w:ascii="Times New Roman" w:hAnsi="Times New Roman"/>
          <w:b/>
          <w:bCs/>
          <w:color w:val="0070C0"/>
          <w:sz w:val="22"/>
          <w:szCs w:val="22"/>
        </w:rPr>
        <w:t>ZZUZ powinno być dokonane zgodnie z zapisami paragrafu 14 we wskazanych tam formach i na wskazanych tam zasadach. ZZUZ zostanie zwrócone w terminie 14 dni od dnia podpisania protokołu zdawczo odbiorczego bez zastrzeżeń</w:t>
      </w:r>
      <w:r w:rsidR="0037788B">
        <w:rPr>
          <w:rFonts w:ascii="Times New Roman" w:hAnsi="Times New Roman"/>
          <w:b/>
          <w:bCs/>
          <w:color w:val="0070C0"/>
          <w:sz w:val="22"/>
          <w:szCs w:val="22"/>
        </w:rPr>
        <w:t>.</w:t>
      </w:r>
    </w:p>
    <w:p w14:paraId="01A3843E" w14:textId="77777777" w:rsidR="00795E40" w:rsidRDefault="00795E40" w:rsidP="00AA39B6">
      <w:pPr>
        <w:spacing w:after="160" w:line="259" w:lineRule="auto"/>
        <w:ind w:left="708"/>
        <w:rPr>
          <w:b/>
          <w:bCs/>
        </w:rPr>
      </w:pPr>
    </w:p>
    <w:p w14:paraId="5D14E8C6" w14:textId="3D34A367" w:rsidR="004113D2" w:rsidRPr="00AA39B6" w:rsidRDefault="004113D2" w:rsidP="00AA39B6">
      <w:pPr>
        <w:spacing w:after="160" w:line="259" w:lineRule="auto"/>
        <w:ind w:left="708"/>
        <w:rPr>
          <w:b/>
          <w:bCs/>
        </w:rPr>
      </w:pPr>
      <w:r w:rsidRPr="00AA39B6">
        <w:rPr>
          <w:b/>
          <w:bCs/>
        </w:rPr>
        <w:t>Wniosek 9 – dotyczy § 8 ust. 3 PPU – interpretacja zdarzenia siły wyższ</w:t>
      </w:r>
      <w:r w:rsidR="00C1382C">
        <w:rPr>
          <w:b/>
          <w:bCs/>
        </w:rPr>
        <w:t>ej</w:t>
      </w:r>
    </w:p>
    <w:p w14:paraId="0632CA07" w14:textId="77777777" w:rsidR="004113D2" w:rsidRDefault="004113D2" w:rsidP="004113D2">
      <w:pPr>
        <w:pStyle w:val="Akapitzlist"/>
      </w:pPr>
      <w:r w:rsidRPr="00595C5E">
        <w:t>Zam</w:t>
      </w:r>
      <w:r>
        <w:t>awiający w § 8 ust. 3 PPU wskazał jak rozumie pojęcie siły wyższej: „</w:t>
      </w:r>
      <w:r w:rsidRPr="004A4C63">
        <w:rPr>
          <w:i/>
          <w:iCs/>
        </w:rPr>
        <w:t>Pod pojęciem siły wyższej Strony rozumieją okoliczności, które pomimo zachowania należytej staranności i podjęcia wszelkich działań, w normalnym zakresie, nie mogą być przez strony przewidziane oraz którym strony nie mogą zapobiec bądź się im przeciwstawić w sposób skuteczny</w:t>
      </w:r>
      <w:r w:rsidRPr="004A4C63">
        <w:t>.</w:t>
      </w:r>
      <w:r>
        <w:t>”</w:t>
      </w:r>
    </w:p>
    <w:p w14:paraId="657D16B4" w14:textId="77777777" w:rsidR="004113D2" w:rsidRDefault="004113D2" w:rsidP="004113D2">
      <w:pPr>
        <w:pStyle w:val="Akapitzlist"/>
      </w:pPr>
    </w:p>
    <w:p w14:paraId="0ADCDF05" w14:textId="77777777" w:rsidR="004113D2" w:rsidRDefault="004113D2" w:rsidP="004113D2">
      <w:pPr>
        <w:pStyle w:val="Akapitzlist"/>
      </w:pPr>
      <w:r>
        <w:t xml:space="preserve">Wnosimy o potwierdzenie przez Zamawiającego, że za zdarzenie objęte siłą wyższą zostanie uznane: </w:t>
      </w:r>
    </w:p>
    <w:p w14:paraId="56647E4F" w14:textId="77777777" w:rsidR="004113D2" w:rsidRDefault="004113D2" w:rsidP="00617F5D">
      <w:pPr>
        <w:pStyle w:val="Akapitzlist"/>
        <w:numPr>
          <w:ilvl w:val="0"/>
          <w:numId w:val="10"/>
        </w:numPr>
        <w:spacing w:after="160" w:line="259" w:lineRule="auto"/>
      </w:pPr>
      <w:r>
        <w:t xml:space="preserve">nie wyrażenie przez chińskie władze zgody na eksport przedmiotu zamówienia na etapie realizacji umowy albo nie wyrażenie zgody na import przedmiotu umowy przez polskie władze na etapie realizacji umowy; </w:t>
      </w:r>
    </w:p>
    <w:p w14:paraId="684E7F14" w14:textId="77777777" w:rsidR="004113D2" w:rsidRDefault="004113D2" w:rsidP="00617F5D">
      <w:pPr>
        <w:pStyle w:val="Akapitzlist"/>
        <w:numPr>
          <w:ilvl w:val="0"/>
          <w:numId w:val="10"/>
        </w:numPr>
        <w:spacing w:after="160" w:line="259" w:lineRule="auto"/>
      </w:pPr>
      <w:r>
        <w:t xml:space="preserve">problem z wysyłką i transportem niezależny od Wykonawcy, np. zaburzenia łańcucha dostaw spowodowane sytuacją polityczną lub ekonomiczną na światowym rynku, która uniemożliwi lub znacznie opóźni transport przedmiotu zamówienia. </w:t>
      </w:r>
    </w:p>
    <w:p w14:paraId="266E0F10" w14:textId="77777777" w:rsidR="004113D2" w:rsidRDefault="004113D2" w:rsidP="004113D2">
      <w:pPr>
        <w:ind w:left="720"/>
      </w:pPr>
      <w:r>
        <w:t>Wskazujemy, że z uwagi na dynamicznie zmieniającą się sytuację polityczną na świecie nie sposób przewidzieć, czy takie sytuacje jak wyżej opisane mogą nastąpić czy też nie, jednakże chcielibyśmy uzyskać jasną odpowiedź, że gdyby tego rodzaju sytuacja wystąpiła (bez wątpienia poza kontrolą stron umowy) to będzie to uznane za zdarzenie siły wyżej, za które żadna ze stron nie ponosi odpowiedzialności ?</w:t>
      </w:r>
    </w:p>
    <w:p w14:paraId="0291A70F" w14:textId="77777777" w:rsidR="00741827" w:rsidRPr="00741827" w:rsidRDefault="00741827" w:rsidP="004113D2">
      <w:pPr>
        <w:ind w:left="720"/>
        <w:rPr>
          <w:rFonts w:ascii="Times New Roman" w:hAnsi="Times New Roman"/>
        </w:rPr>
      </w:pPr>
    </w:p>
    <w:p w14:paraId="3747009F" w14:textId="77777777" w:rsidR="00D44F5D" w:rsidRDefault="00D44F5D" w:rsidP="004113D2">
      <w:pPr>
        <w:pStyle w:val="Akapitzlist"/>
        <w:rPr>
          <w:rFonts w:ascii="Times New Roman" w:hAnsi="Times New Roman"/>
          <w:b/>
        </w:rPr>
      </w:pPr>
    </w:p>
    <w:p w14:paraId="39EF98C5" w14:textId="77777777" w:rsidR="00D44F5D" w:rsidRDefault="00D44F5D" w:rsidP="004113D2">
      <w:pPr>
        <w:pStyle w:val="Akapitzlist"/>
        <w:rPr>
          <w:rFonts w:ascii="Times New Roman" w:hAnsi="Times New Roman"/>
          <w:b/>
        </w:rPr>
      </w:pPr>
    </w:p>
    <w:p w14:paraId="11D93595" w14:textId="6A28B8D0" w:rsidR="00741827" w:rsidRPr="00D44F5D" w:rsidRDefault="00741827" w:rsidP="004113D2">
      <w:pPr>
        <w:pStyle w:val="Akapitzlist"/>
        <w:rPr>
          <w:rFonts w:ascii="Times New Roman" w:hAnsi="Times New Roman"/>
          <w:b/>
          <w:lang w:val="pl-PL"/>
        </w:rPr>
      </w:pPr>
      <w:r w:rsidRPr="00D44F5D">
        <w:rPr>
          <w:rFonts w:ascii="Times New Roman" w:hAnsi="Times New Roman"/>
          <w:b/>
        </w:rPr>
        <w:lastRenderedPageBreak/>
        <w:t>Odpowiedź:</w:t>
      </w:r>
    </w:p>
    <w:p w14:paraId="6744A8C2" w14:textId="30E188E1" w:rsidR="004113D2" w:rsidRPr="003E5925" w:rsidRDefault="00741827" w:rsidP="00132FC0">
      <w:pPr>
        <w:ind w:left="708"/>
        <w:jc w:val="both"/>
        <w:rPr>
          <w:rFonts w:ascii="Times New Roman" w:hAnsi="Times New Roman"/>
          <w:sz w:val="22"/>
          <w:szCs w:val="22"/>
        </w:rPr>
      </w:pPr>
      <w:r w:rsidRPr="003E5925">
        <w:rPr>
          <w:rFonts w:ascii="Times New Roman" w:hAnsi="Times New Roman"/>
          <w:sz w:val="22"/>
          <w:szCs w:val="22"/>
        </w:rPr>
        <w:t xml:space="preserve">Zamawiający wyjaśnia, że </w:t>
      </w:r>
      <w:r w:rsidRPr="003E5925">
        <w:rPr>
          <w:rFonts w:ascii="Times New Roman" w:hAnsi="Times New Roman"/>
          <w:b/>
          <w:sz w:val="22"/>
          <w:szCs w:val="22"/>
        </w:rPr>
        <w:t xml:space="preserve">w § 8 ust. 3 PPU (Załącznika Nr 4 do SWZ) </w:t>
      </w:r>
      <w:r w:rsidRPr="003E5925">
        <w:rPr>
          <w:rFonts w:ascii="Times New Roman" w:hAnsi="Times New Roman"/>
          <w:sz w:val="22"/>
          <w:szCs w:val="22"/>
        </w:rPr>
        <w:t xml:space="preserve">wskazał Wykonawcom, jak w Umowie przez Strony będzie rozumiane pojęcie siły wyższej. </w:t>
      </w:r>
    </w:p>
    <w:p w14:paraId="6DF37599" w14:textId="128223D0" w:rsidR="00132FC0" w:rsidRPr="00132FC0" w:rsidRDefault="00132FC0" w:rsidP="00132FC0">
      <w:pPr>
        <w:shd w:val="clear" w:color="auto" w:fill="FFFFFF"/>
        <w:ind w:left="705"/>
        <w:jc w:val="both"/>
        <w:rPr>
          <w:rFonts w:ascii="Times New Roman" w:hAnsi="Times New Roman"/>
          <w:sz w:val="22"/>
          <w:szCs w:val="22"/>
        </w:rPr>
      </w:pPr>
      <w:r w:rsidRPr="003E5925">
        <w:rPr>
          <w:rFonts w:ascii="Times New Roman" w:hAnsi="Times New Roman"/>
          <w:sz w:val="22"/>
          <w:szCs w:val="22"/>
        </w:rPr>
        <w:t xml:space="preserve">Zamawiający </w:t>
      </w:r>
      <w:r w:rsidRPr="003E5925">
        <w:rPr>
          <w:rFonts w:ascii="Times New Roman" w:hAnsi="Times New Roman"/>
          <w:sz w:val="22"/>
          <w:szCs w:val="22"/>
        </w:rPr>
        <w:t>mając na uwadze polskie doświadczenia</w:t>
      </w:r>
      <w:r w:rsidRPr="003E5925">
        <w:rPr>
          <w:rFonts w:ascii="Times New Roman" w:hAnsi="Times New Roman"/>
          <w:sz w:val="22"/>
          <w:szCs w:val="22"/>
        </w:rPr>
        <w:t xml:space="preserve"> prawne</w:t>
      </w:r>
      <w:r w:rsidRPr="003E5925">
        <w:rPr>
          <w:rFonts w:ascii="Times New Roman" w:hAnsi="Times New Roman"/>
          <w:sz w:val="22"/>
          <w:szCs w:val="22"/>
        </w:rPr>
        <w:t xml:space="preserve"> w interpretacji pojęcia siły wyższej</w:t>
      </w:r>
      <w:r w:rsidRPr="003E5925">
        <w:rPr>
          <w:rFonts w:ascii="Times New Roman" w:hAnsi="Times New Roman"/>
          <w:sz w:val="22"/>
          <w:szCs w:val="22"/>
        </w:rPr>
        <w:t>, że aby dane zdarzenie zostało uznane za siłę wyższą musi spełniać następujące cechy:</w:t>
      </w:r>
    </w:p>
    <w:p w14:paraId="2FF3674B" w14:textId="77777777" w:rsidR="00132FC0" w:rsidRPr="00132FC0" w:rsidRDefault="00132FC0" w:rsidP="00617F5D">
      <w:pPr>
        <w:numPr>
          <w:ilvl w:val="0"/>
          <w:numId w:val="23"/>
        </w:numPr>
        <w:shd w:val="clear" w:color="auto" w:fill="FFFFFF"/>
        <w:jc w:val="both"/>
        <w:rPr>
          <w:rFonts w:ascii="Times New Roman" w:hAnsi="Times New Roman"/>
          <w:sz w:val="22"/>
          <w:szCs w:val="22"/>
        </w:rPr>
      </w:pPr>
      <w:r w:rsidRPr="003E5925">
        <w:rPr>
          <w:rFonts w:ascii="Times New Roman" w:hAnsi="Times New Roman"/>
          <w:sz w:val="22"/>
          <w:szCs w:val="22"/>
        </w:rPr>
        <w:t>zewnętrzność, tj. musi być niezależne od stron umowy, a także żadna ze stron nie może go wywołać,</w:t>
      </w:r>
    </w:p>
    <w:p w14:paraId="27CE73B3" w14:textId="77777777" w:rsidR="00132FC0" w:rsidRPr="00132FC0" w:rsidRDefault="00132FC0" w:rsidP="00617F5D">
      <w:pPr>
        <w:numPr>
          <w:ilvl w:val="0"/>
          <w:numId w:val="23"/>
        </w:numPr>
        <w:shd w:val="clear" w:color="auto" w:fill="FFFFFF"/>
        <w:jc w:val="both"/>
        <w:rPr>
          <w:rFonts w:ascii="Times New Roman" w:hAnsi="Times New Roman"/>
          <w:sz w:val="22"/>
          <w:szCs w:val="22"/>
        </w:rPr>
      </w:pPr>
      <w:r w:rsidRPr="00057B75">
        <w:rPr>
          <w:rFonts w:ascii="Times New Roman" w:hAnsi="Times New Roman"/>
          <w:b/>
          <w:sz w:val="22"/>
          <w:szCs w:val="22"/>
        </w:rPr>
        <w:t>niemożliwość jego przewidzenia w chwili zawierania umowy</w:t>
      </w:r>
      <w:r w:rsidRPr="003E5925">
        <w:rPr>
          <w:rFonts w:ascii="Times New Roman" w:hAnsi="Times New Roman"/>
          <w:sz w:val="22"/>
          <w:szCs w:val="22"/>
        </w:rPr>
        <w:t>,</w:t>
      </w:r>
    </w:p>
    <w:p w14:paraId="3639707F" w14:textId="77777777" w:rsidR="00132FC0" w:rsidRPr="00132FC0" w:rsidRDefault="00132FC0" w:rsidP="00617F5D">
      <w:pPr>
        <w:numPr>
          <w:ilvl w:val="0"/>
          <w:numId w:val="23"/>
        </w:numPr>
        <w:shd w:val="clear" w:color="auto" w:fill="FFFFFF"/>
        <w:jc w:val="both"/>
        <w:rPr>
          <w:rFonts w:ascii="Times New Roman" w:hAnsi="Times New Roman"/>
          <w:sz w:val="22"/>
          <w:szCs w:val="22"/>
        </w:rPr>
      </w:pPr>
      <w:r w:rsidRPr="003E5925">
        <w:rPr>
          <w:rFonts w:ascii="Times New Roman" w:hAnsi="Times New Roman"/>
          <w:sz w:val="22"/>
          <w:szCs w:val="22"/>
        </w:rPr>
        <w:t>niemożliwość zapobieżenia (normalnymi sposobami) jego skutkom. </w:t>
      </w:r>
    </w:p>
    <w:p w14:paraId="3185159D" w14:textId="77777777" w:rsidR="003E5925" w:rsidRPr="00057B75" w:rsidRDefault="00132FC0" w:rsidP="003E5925">
      <w:pPr>
        <w:shd w:val="clear" w:color="auto" w:fill="FFFFFF"/>
        <w:ind w:left="705"/>
        <w:jc w:val="both"/>
        <w:rPr>
          <w:rFonts w:ascii="Times New Roman" w:hAnsi="Times New Roman"/>
          <w:sz w:val="22"/>
          <w:szCs w:val="22"/>
        </w:rPr>
      </w:pPr>
      <w:r w:rsidRPr="00057B75">
        <w:rPr>
          <w:rFonts w:ascii="Times New Roman" w:hAnsi="Times New Roman"/>
          <w:sz w:val="22"/>
          <w:szCs w:val="22"/>
        </w:rPr>
        <w:t>W tym przypadku za przejawy siły wyższej uznaje się katastrofalne zjawiska wywołane działaniem sił przyrody, np. powodzie, pożary, trzęsienia ziemi czy huragany. Jako siłę wyższą traktuje się także akty władzy publicznej (np. wywłaszczenia, stan wyjątkowy) oraz zjawiska społeczne lub polityczne o skali katastrofalnej (np. akty terrorystyczne, wojny, zamieszki).</w:t>
      </w:r>
      <w:r w:rsidR="003E5925" w:rsidRPr="00057B75">
        <w:rPr>
          <w:rFonts w:ascii="Times New Roman" w:hAnsi="Times New Roman"/>
          <w:sz w:val="22"/>
          <w:szCs w:val="22"/>
        </w:rPr>
        <w:t xml:space="preserve"> </w:t>
      </w:r>
    </w:p>
    <w:p w14:paraId="462ADE56" w14:textId="77777777" w:rsidR="00057B75" w:rsidRDefault="003E5925" w:rsidP="00057B75">
      <w:pPr>
        <w:pBdr>
          <w:top w:val="nil"/>
          <w:left w:val="nil"/>
          <w:bottom w:val="nil"/>
          <w:right w:val="nil"/>
          <w:between w:val="nil"/>
        </w:pBdr>
        <w:spacing w:after="80"/>
        <w:ind w:left="705"/>
        <w:jc w:val="both"/>
        <w:rPr>
          <w:rFonts w:ascii="Times New Roman" w:hAnsi="Times New Roman"/>
          <w:sz w:val="22"/>
          <w:szCs w:val="22"/>
          <w:shd w:val="clear" w:color="auto" w:fill="FFFFFF"/>
        </w:rPr>
      </w:pPr>
      <w:r w:rsidRPr="00057B75">
        <w:rPr>
          <w:rFonts w:ascii="Times New Roman" w:hAnsi="Times New Roman"/>
          <w:sz w:val="22"/>
          <w:szCs w:val="22"/>
        </w:rPr>
        <w:t>Taki zestaw cech i powyższa interpret</w:t>
      </w:r>
      <w:r w:rsidR="00057B75">
        <w:rPr>
          <w:rFonts w:ascii="Times New Roman" w:hAnsi="Times New Roman"/>
          <w:sz w:val="22"/>
          <w:szCs w:val="22"/>
        </w:rPr>
        <w:t>acja</w:t>
      </w:r>
      <w:r w:rsidRPr="00057B75">
        <w:rPr>
          <w:rFonts w:ascii="Times New Roman" w:hAnsi="Times New Roman"/>
          <w:sz w:val="22"/>
          <w:szCs w:val="22"/>
        </w:rPr>
        <w:t xml:space="preserve"> w sposób</w:t>
      </w:r>
      <w:r w:rsidRPr="00057B75">
        <w:rPr>
          <w:rFonts w:ascii="Times New Roman" w:hAnsi="Times New Roman"/>
          <w:sz w:val="22"/>
          <w:szCs w:val="22"/>
          <w:shd w:val="clear" w:color="auto" w:fill="FFFFFF"/>
        </w:rPr>
        <w:t xml:space="preserve"> ogólny definiuje siłę wyższą. </w:t>
      </w:r>
      <w:r w:rsidR="00057B75" w:rsidRPr="00057B75">
        <w:rPr>
          <w:rFonts w:ascii="Times New Roman" w:hAnsi="Times New Roman"/>
          <w:sz w:val="22"/>
          <w:szCs w:val="22"/>
          <w:shd w:val="clear" w:color="auto" w:fill="FFFFFF"/>
        </w:rPr>
        <w:t>Zamawiający zauważa, że</w:t>
      </w:r>
      <w:r w:rsidR="00057B75">
        <w:rPr>
          <w:rFonts w:ascii="Times New Roman" w:hAnsi="Times New Roman"/>
          <w:sz w:val="22"/>
          <w:szCs w:val="22"/>
          <w:shd w:val="clear" w:color="auto" w:fill="FFFFFF"/>
        </w:rPr>
        <w:t>:</w:t>
      </w:r>
    </w:p>
    <w:p w14:paraId="38D77D4F" w14:textId="77777777" w:rsidR="00057B75" w:rsidRDefault="00057B75" w:rsidP="00617F5D">
      <w:pPr>
        <w:pStyle w:val="Akapitzlist"/>
        <w:numPr>
          <w:ilvl w:val="0"/>
          <w:numId w:val="12"/>
        </w:numPr>
        <w:pBdr>
          <w:top w:val="nil"/>
          <w:left w:val="nil"/>
          <w:bottom w:val="nil"/>
          <w:right w:val="nil"/>
          <w:between w:val="nil"/>
        </w:pBdr>
        <w:spacing w:after="80"/>
        <w:jc w:val="both"/>
        <w:rPr>
          <w:rFonts w:ascii="Times New Roman" w:eastAsiaTheme="minorHAnsi" w:hAnsi="Times New Roman"/>
          <w:szCs w:val="22"/>
        </w:rPr>
      </w:pPr>
      <w:r w:rsidRPr="00057B75">
        <w:rPr>
          <w:rFonts w:ascii="Times New Roman" w:hAnsi="Times New Roman"/>
          <w:szCs w:val="22"/>
          <w:shd w:val="clear" w:color="auto" w:fill="FFFFFF"/>
        </w:rPr>
        <w:t xml:space="preserve">w </w:t>
      </w:r>
      <w:r w:rsidRPr="00057B75">
        <w:rPr>
          <w:rFonts w:ascii="Times New Roman" w:hAnsi="Times New Roman"/>
          <w:b/>
          <w:color w:val="000000"/>
          <w:szCs w:val="22"/>
        </w:rPr>
        <w:t>§ 15</w:t>
      </w:r>
      <w:r w:rsidRPr="00057B75">
        <w:rPr>
          <w:rFonts w:ascii="Times New Roman" w:hAnsi="Times New Roman"/>
          <w:b/>
          <w:color w:val="000000"/>
          <w:szCs w:val="22"/>
        </w:rPr>
        <w:t xml:space="preserve"> </w:t>
      </w:r>
      <w:r w:rsidRPr="00057B75">
        <w:rPr>
          <w:rFonts w:ascii="Times New Roman" w:eastAsiaTheme="minorHAnsi" w:hAnsi="Times New Roman"/>
          <w:b/>
          <w:bCs/>
          <w:color w:val="000000"/>
          <w:szCs w:val="22"/>
        </w:rPr>
        <w:t>Zmiany umowy</w:t>
      </w:r>
      <w:r w:rsidRPr="00057B75">
        <w:rPr>
          <w:rFonts w:ascii="Times New Roman" w:eastAsiaTheme="minorHAnsi" w:hAnsi="Times New Roman"/>
          <w:b/>
          <w:bCs/>
          <w:color w:val="000000"/>
          <w:szCs w:val="22"/>
        </w:rPr>
        <w:t xml:space="preserve"> </w:t>
      </w:r>
      <w:r w:rsidRPr="00057B75">
        <w:rPr>
          <w:rFonts w:ascii="Times New Roman" w:eastAsiaTheme="minorHAnsi" w:hAnsi="Times New Roman"/>
          <w:color w:val="000000"/>
          <w:szCs w:val="22"/>
        </w:rPr>
        <w:t>dopuszcza</w:t>
      </w:r>
      <w:r w:rsidRPr="00057B75">
        <w:rPr>
          <w:rFonts w:ascii="Times New Roman" w:eastAsiaTheme="minorHAnsi" w:hAnsi="Times New Roman"/>
          <w:color w:val="000000"/>
          <w:szCs w:val="22"/>
        </w:rPr>
        <w:t xml:space="preserve"> zmiany Umowy, w szczególności na podstawie zapisów zawartych w ust. 1 pkt. 4 – cyt.: „</w:t>
      </w:r>
      <w:r w:rsidRPr="00057B75">
        <w:rPr>
          <w:rFonts w:ascii="Times New Roman" w:eastAsiaTheme="minorHAnsi" w:hAnsi="Times New Roman"/>
          <w:b/>
          <w:szCs w:val="22"/>
        </w:rPr>
        <w:t>w przypadku zaistnienia Siły wyższej w zakresie sposobu realizacji Umowy lub terminu realizacji Umowy</w:t>
      </w:r>
      <w:r w:rsidRPr="00057B75">
        <w:rPr>
          <w:rFonts w:ascii="Times New Roman" w:eastAsiaTheme="minorHAnsi" w:hAnsi="Times New Roman"/>
          <w:szCs w:val="22"/>
        </w:rPr>
        <w:t>”,</w:t>
      </w:r>
    </w:p>
    <w:p w14:paraId="0AD1EB3D" w14:textId="77777777" w:rsidR="00057B75" w:rsidRDefault="00057B75" w:rsidP="00617F5D">
      <w:pPr>
        <w:pStyle w:val="Akapitzlist"/>
        <w:numPr>
          <w:ilvl w:val="0"/>
          <w:numId w:val="12"/>
        </w:numPr>
        <w:pBdr>
          <w:top w:val="nil"/>
          <w:left w:val="nil"/>
          <w:bottom w:val="nil"/>
          <w:right w:val="nil"/>
          <w:between w:val="nil"/>
        </w:pBdr>
        <w:spacing w:after="80"/>
        <w:jc w:val="both"/>
        <w:rPr>
          <w:rFonts w:ascii="Times New Roman" w:eastAsiaTheme="minorHAnsi" w:hAnsi="Times New Roman"/>
          <w:szCs w:val="22"/>
        </w:rPr>
      </w:pPr>
      <w:r w:rsidRPr="00057B75">
        <w:rPr>
          <w:rFonts w:ascii="Times New Roman" w:eastAsiaTheme="minorHAnsi" w:hAnsi="Times New Roman"/>
          <w:szCs w:val="22"/>
        </w:rPr>
        <w:t xml:space="preserve">a zmiany Umowy wymagają wzajemnego uzgodnienia i formy </w:t>
      </w:r>
      <w:r w:rsidRPr="00057B75">
        <w:rPr>
          <w:rFonts w:ascii="Times New Roman" w:eastAsiaTheme="minorHAnsi" w:hAnsi="Times New Roman"/>
          <w:szCs w:val="22"/>
        </w:rPr>
        <w:t>pisemnej</w:t>
      </w:r>
      <w:r w:rsidRPr="00057B75">
        <w:rPr>
          <w:rFonts w:ascii="Times New Roman" w:eastAsiaTheme="minorHAnsi" w:hAnsi="Times New Roman"/>
          <w:szCs w:val="22"/>
        </w:rPr>
        <w:t>.</w:t>
      </w:r>
    </w:p>
    <w:p w14:paraId="272327E8" w14:textId="35763CED" w:rsidR="00057B75" w:rsidRPr="00057B75" w:rsidRDefault="00057B75" w:rsidP="00057B75">
      <w:pPr>
        <w:pBdr>
          <w:top w:val="nil"/>
          <w:left w:val="nil"/>
          <w:bottom w:val="nil"/>
          <w:right w:val="nil"/>
          <w:between w:val="nil"/>
        </w:pBdr>
        <w:spacing w:after="80"/>
        <w:ind w:left="708"/>
        <w:jc w:val="both"/>
        <w:rPr>
          <w:rFonts w:ascii="Times New Roman" w:eastAsiaTheme="minorHAnsi" w:hAnsi="Times New Roman"/>
          <w:sz w:val="22"/>
          <w:szCs w:val="22"/>
          <w:lang w:eastAsia="en-US"/>
        </w:rPr>
      </w:pPr>
      <w:r w:rsidRPr="00057B75">
        <w:rPr>
          <w:rFonts w:ascii="Times New Roman" w:eastAsiaTheme="minorHAnsi" w:hAnsi="Times New Roman"/>
          <w:sz w:val="22"/>
          <w:szCs w:val="22"/>
        </w:rPr>
        <w:t>Na dzień dzisiejszy nie jesteśmy</w:t>
      </w:r>
      <w:r w:rsidR="00684CDD">
        <w:rPr>
          <w:rFonts w:ascii="Times New Roman" w:eastAsiaTheme="minorHAnsi" w:hAnsi="Times New Roman"/>
          <w:sz w:val="22"/>
          <w:szCs w:val="22"/>
        </w:rPr>
        <w:t xml:space="preserve"> </w:t>
      </w:r>
      <w:r w:rsidR="00DB5D6E" w:rsidRPr="00057B75">
        <w:rPr>
          <w:rFonts w:ascii="Times New Roman" w:eastAsiaTheme="minorHAnsi" w:hAnsi="Times New Roman"/>
          <w:sz w:val="22"/>
          <w:szCs w:val="22"/>
        </w:rPr>
        <w:t xml:space="preserve">w stanie </w:t>
      </w:r>
      <w:r w:rsidR="00684CDD">
        <w:rPr>
          <w:rFonts w:ascii="Times New Roman" w:eastAsiaTheme="minorHAnsi" w:hAnsi="Times New Roman"/>
          <w:sz w:val="22"/>
          <w:szCs w:val="22"/>
        </w:rPr>
        <w:t>(ani Wykonawcy</w:t>
      </w:r>
      <w:r w:rsidR="00DB5D6E">
        <w:rPr>
          <w:rFonts w:ascii="Times New Roman" w:eastAsiaTheme="minorHAnsi" w:hAnsi="Times New Roman"/>
          <w:sz w:val="22"/>
          <w:szCs w:val="22"/>
        </w:rPr>
        <w:t xml:space="preserve">, </w:t>
      </w:r>
      <w:r w:rsidR="00684CDD">
        <w:rPr>
          <w:rFonts w:ascii="Times New Roman" w:eastAsiaTheme="minorHAnsi" w:hAnsi="Times New Roman"/>
          <w:sz w:val="22"/>
          <w:szCs w:val="22"/>
        </w:rPr>
        <w:t>ani Zamawiający)</w:t>
      </w:r>
      <w:r w:rsidRPr="00057B75">
        <w:rPr>
          <w:rFonts w:ascii="Times New Roman" w:eastAsiaTheme="minorHAnsi" w:hAnsi="Times New Roman"/>
          <w:sz w:val="22"/>
          <w:szCs w:val="22"/>
        </w:rPr>
        <w:t xml:space="preserve"> </w:t>
      </w:r>
      <w:r w:rsidR="00684CDD">
        <w:rPr>
          <w:rFonts w:ascii="Times New Roman" w:eastAsiaTheme="minorHAnsi" w:hAnsi="Times New Roman"/>
          <w:sz w:val="22"/>
          <w:szCs w:val="22"/>
        </w:rPr>
        <w:t>przewidzieć różnych zdarzeń, np. geopolitycznych lub</w:t>
      </w:r>
      <w:r w:rsidRPr="00057B75">
        <w:rPr>
          <w:rFonts w:ascii="Times New Roman" w:eastAsiaTheme="minorHAnsi" w:hAnsi="Times New Roman"/>
          <w:sz w:val="22"/>
          <w:szCs w:val="22"/>
        </w:rPr>
        <w:t xml:space="preserve"> innych</w:t>
      </w:r>
      <w:r w:rsidR="00DC7484">
        <w:rPr>
          <w:rFonts w:ascii="Times New Roman" w:eastAsiaTheme="minorHAnsi" w:hAnsi="Times New Roman"/>
          <w:sz w:val="22"/>
          <w:szCs w:val="22"/>
        </w:rPr>
        <w:t xml:space="preserve">, </w:t>
      </w:r>
      <w:r w:rsidR="00684CDD">
        <w:rPr>
          <w:rFonts w:ascii="Times New Roman" w:eastAsiaTheme="minorHAnsi" w:hAnsi="Times New Roman"/>
          <w:sz w:val="22"/>
          <w:szCs w:val="22"/>
        </w:rPr>
        <w:t>niekorzystnych i zaskakująco negatywnych</w:t>
      </w:r>
      <w:r w:rsidR="00684CDD">
        <w:rPr>
          <w:rFonts w:ascii="Times New Roman" w:eastAsiaTheme="minorHAnsi" w:hAnsi="Times New Roman"/>
          <w:sz w:val="22"/>
          <w:szCs w:val="22"/>
        </w:rPr>
        <w:t xml:space="preserve"> </w:t>
      </w:r>
      <w:r w:rsidRPr="00057B75">
        <w:rPr>
          <w:rFonts w:ascii="Times New Roman" w:eastAsiaTheme="minorHAnsi" w:hAnsi="Times New Roman"/>
          <w:sz w:val="22"/>
          <w:szCs w:val="22"/>
        </w:rPr>
        <w:t>dla realizacji przedmiotu zamówienia</w:t>
      </w:r>
      <w:r w:rsidR="00684CDD">
        <w:rPr>
          <w:rFonts w:ascii="Times New Roman" w:eastAsiaTheme="minorHAnsi" w:hAnsi="Times New Roman"/>
          <w:sz w:val="22"/>
          <w:szCs w:val="22"/>
        </w:rPr>
        <w:t xml:space="preserve"> w terminie jego realizacji</w:t>
      </w:r>
      <w:r w:rsidRPr="00057B75">
        <w:rPr>
          <w:rFonts w:ascii="Times New Roman" w:eastAsiaTheme="minorHAnsi" w:hAnsi="Times New Roman"/>
          <w:sz w:val="22"/>
          <w:szCs w:val="22"/>
        </w:rPr>
        <w:t>.</w:t>
      </w:r>
    </w:p>
    <w:p w14:paraId="692C918B" w14:textId="77777777" w:rsidR="00AA39B6" w:rsidRPr="003E5925" w:rsidRDefault="00AA39B6" w:rsidP="00132FC0">
      <w:pPr>
        <w:ind w:left="720"/>
        <w:rPr>
          <w:rFonts w:ascii="Times New Roman" w:hAnsi="Times New Roman"/>
          <w:sz w:val="22"/>
          <w:szCs w:val="22"/>
        </w:rPr>
      </w:pPr>
    </w:p>
    <w:p w14:paraId="6662D618" w14:textId="37C4A292" w:rsidR="004113D2" w:rsidRPr="00D44F5D" w:rsidRDefault="004113D2" w:rsidP="00AA39B6">
      <w:pPr>
        <w:spacing w:after="160" w:line="259" w:lineRule="auto"/>
        <w:ind w:left="708"/>
        <w:rPr>
          <w:b/>
          <w:bCs/>
        </w:rPr>
      </w:pPr>
      <w:r w:rsidRPr="00D44F5D">
        <w:rPr>
          <w:b/>
          <w:bCs/>
        </w:rPr>
        <w:t xml:space="preserve">Wniosek 10 – dotyczy wymagania z pkt. </w:t>
      </w:r>
      <w:bookmarkStart w:id="3" w:name="_Hlk180586364"/>
      <w:r w:rsidRPr="00D44F5D">
        <w:rPr>
          <w:b/>
          <w:bCs/>
        </w:rPr>
        <w:t>8.4.6. SWZ i 15.11.9.6. SWZ</w:t>
      </w:r>
      <w:bookmarkEnd w:id="3"/>
      <w:r w:rsidR="00E63F76" w:rsidRPr="00D44F5D">
        <w:rPr>
          <w:b/>
          <w:bCs/>
        </w:rPr>
        <w:t xml:space="preserve"> </w:t>
      </w:r>
    </w:p>
    <w:p w14:paraId="78BC4D54" w14:textId="77777777" w:rsidR="004113D2" w:rsidRDefault="004113D2" w:rsidP="004113D2">
      <w:pPr>
        <w:pStyle w:val="Akapitzlist"/>
      </w:pPr>
      <w:r>
        <w:t xml:space="preserve">Wykonawca wskazuje, że w pkt. </w:t>
      </w:r>
      <w:r w:rsidRPr="00F56438">
        <w:t>8.4.6. SWZ i 15.11.9.6. SWZ</w:t>
      </w:r>
      <w:r>
        <w:t xml:space="preserve"> zamawiający wymaga złożenia wraz z ofertą „</w:t>
      </w:r>
      <w:r w:rsidRPr="00F56438">
        <w:rPr>
          <w:i/>
          <w:iCs/>
        </w:rPr>
        <w:t>Potwierdzenie opłacenia dokumentu ubezpieczenia od odpowiedzialności cywilnej w zakresie prowadzonej działalności związanej z przedmiotem zamówienia na sumę gwarancyjną w kwocie minimum 10000000,00 PLN</w:t>
      </w:r>
      <w:r>
        <w:t xml:space="preserve">”. Wskazujemy, że zgodnie z pkt. 4.16 SWZ Zamawiający stosuje tzw. procedurę odwróconą a ponadto wykonawcy w dokumencie JEDZ dokonują wstępnego potwierdzenia spełnienia warunków udziału w postepowaniu. </w:t>
      </w:r>
    </w:p>
    <w:p w14:paraId="6AEF7DF5" w14:textId="77777777" w:rsidR="004113D2" w:rsidRDefault="004113D2" w:rsidP="004113D2">
      <w:pPr>
        <w:pStyle w:val="Akapitzlist"/>
      </w:pPr>
    </w:p>
    <w:p w14:paraId="00C01652" w14:textId="77777777" w:rsidR="004113D2" w:rsidRDefault="004113D2" w:rsidP="004113D2">
      <w:pPr>
        <w:pStyle w:val="Akapitzlist"/>
      </w:pPr>
      <w:r>
        <w:t xml:space="preserve">Jednocześnie Zamawiający przewidział w pkt. 8.6.1. SWZ, że wykonawca, którego oferta będzie najwyżej oceniona zostanie wezwany do złożenia </w:t>
      </w:r>
      <w:r w:rsidRPr="005570D9">
        <w:rPr>
          <w:i/>
          <w:iCs/>
        </w:rPr>
        <w:t>„Załącznika Nr 5a - Oświadczenie dotyczącego sytuacji ekonomicznej lub finansowej</w:t>
      </w:r>
      <w:r>
        <w:t xml:space="preserve">” w którym zobowiąże się do przedłożenia do wglądu oryginału dokumentów potwierdzających, że wykonawca jest ubezpieczony </w:t>
      </w:r>
      <w:r w:rsidRPr="00F56438">
        <w:t>od odpowiedzialności cywilnej w zakresie prowadzonej działalności związanej z przedmiotem zamówienia wraz z potwierdzeniem opłacenia</w:t>
      </w:r>
      <w:r>
        <w:t xml:space="preserve">, które </w:t>
      </w:r>
      <w:r w:rsidRPr="00F56438">
        <w:t>zostan</w:t>
      </w:r>
      <w:r>
        <w:t>ą</w:t>
      </w:r>
      <w:r w:rsidRPr="00F56438">
        <w:t xml:space="preserve"> załączon</w:t>
      </w:r>
      <w:r>
        <w:t>e</w:t>
      </w:r>
      <w:r w:rsidRPr="00F56438">
        <w:t xml:space="preserve"> do umowy.</w:t>
      </w:r>
    </w:p>
    <w:p w14:paraId="6424F412" w14:textId="77777777" w:rsidR="004113D2" w:rsidRPr="00012023" w:rsidRDefault="004113D2" w:rsidP="004113D2">
      <w:pPr>
        <w:ind w:left="720"/>
      </w:pPr>
      <w:r>
        <w:t xml:space="preserve">W związku z powyższym, biorąc pod uwagę, że wykonawcy w JEDZ potwierdzą wstępnie spełnienie warunku, wnosimy o wykreślenie wymagań z pkt. </w:t>
      </w:r>
      <w:r w:rsidRPr="00F56438">
        <w:t>8.4.6. SWZ i 15.11.9.6. SWZ</w:t>
      </w:r>
      <w:r>
        <w:t xml:space="preserve"> i przyjęcie, że p</w:t>
      </w:r>
      <w:r w:rsidRPr="005570D9">
        <w:t>otwierdzenie opłacenia dokumentu ubezpieczenia</w:t>
      </w:r>
      <w:r>
        <w:t xml:space="preserve"> będzie wymagane jedynie na wezwanie Zamawiającego od wykonawcy którego oferta zostanie najwyżej oceniona, co wpłynie na obniżenie kosztów przygotowania oferty w zakresie tłumaczenia dokumentów. </w:t>
      </w:r>
    </w:p>
    <w:p w14:paraId="5E0465E5" w14:textId="77777777" w:rsidR="0063630F" w:rsidRDefault="0063630F" w:rsidP="004113D2">
      <w:pPr>
        <w:ind w:left="720"/>
        <w:rPr>
          <w:rFonts w:ascii="Times New Roman" w:hAnsi="Times New Roman"/>
          <w:b/>
          <w:color w:val="FF0000"/>
          <w:sz w:val="22"/>
          <w:szCs w:val="22"/>
        </w:rPr>
      </w:pPr>
    </w:p>
    <w:p w14:paraId="0D9D8F30" w14:textId="77777777" w:rsidR="00D44F5D" w:rsidRDefault="00D44F5D" w:rsidP="004113D2">
      <w:pPr>
        <w:ind w:left="720"/>
        <w:rPr>
          <w:rFonts w:ascii="Times New Roman" w:hAnsi="Times New Roman"/>
          <w:b/>
          <w:sz w:val="22"/>
          <w:szCs w:val="22"/>
        </w:rPr>
      </w:pPr>
    </w:p>
    <w:p w14:paraId="708AD73C" w14:textId="77777777" w:rsidR="00D44F5D" w:rsidRDefault="00D44F5D" w:rsidP="004113D2">
      <w:pPr>
        <w:ind w:left="720"/>
        <w:rPr>
          <w:rFonts w:ascii="Times New Roman" w:hAnsi="Times New Roman"/>
          <w:b/>
          <w:sz w:val="22"/>
          <w:szCs w:val="22"/>
        </w:rPr>
      </w:pPr>
    </w:p>
    <w:p w14:paraId="78B43DCA" w14:textId="7B911E9F" w:rsidR="004113D2" w:rsidRPr="00D44F5D" w:rsidRDefault="004113D2" w:rsidP="004113D2">
      <w:pPr>
        <w:ind w:left="720"/>
        <w:rPr>
          <w:rFonts w:ascii="Times New Roman" w:hAnsi="Times New Roman"/>
          <w:b/>
          <w:sz w:val="22"/>
          <w:szCs w:val="22"/>
        </w:rPr>
      </w:pPr>
      <w:r w:rsidRPr="00D44F5D">
        <w:rPr>
          <w:rFonts w:ascii="Times New Roman" w:hAnsi="Times New Roman"/>
          <w:b/>
          <w:sz w:val="22"/>
          <w:szCs w:val="22"/>
        </w:rPr>
        <w:lastRenderedPageBreak/>
        <w:t>Odpowied</w:t>
      </w:r>
      <w:r w:rsidR="00546DDF" w:rsidRPr="00D44F5D">
        <w:rPr>
          <w:rFonts w:ascii="Times New Roman" w:hAnsi="Times New Roman"/>
          <w:b/>
          <w:sz w:val="22"/>
          <w:szCs w:val="22"/>
        </w:rPr>
        <w:t>ź:</w:t>
      </w:r>
    </w:p>
    <w:p w14:paraId="35B35F3A" w14:textId="1B3BA237" w:rsidR="004113D2" w:rsidRPr="0063630F" w:rsidRDefault="00546DDF" w:rsidP="00617F5D">
      <w:pPr>
        <w:pStyle w:val="Akapitzlist"/>
        <w:numPr>
          <w:ilvl w:val="0"/>
          <w:numId w:val="16"/>
        </w:numPr>
        <w:jc w:val="both"/>
        <w:rPr>
          <w:rFonts w:ascii="Times New Roman" w:hAnsi="Times New Roman"/>
          <w:b/>
          <w:bCs/>
          <w:szCs w:val="22"/>
          <w:lang w:val="pl-PL"/>
        </w:rPr>
      </w:pPr>
      <w:r w:rsidRPr="0063630F">
        <w:rPr>
          <w:rFonts w:ascii="Times New Roman" w:hAnsi="Times New Roman"/>
          <w:b/>
          <w:bCs/>
          <w:color w:val="0070C0"/>
          <w:szCs w:val="22"/>
          <w:lang w:val="pl-PL"/>
        </w:rPr>
        <w:t xml:space="preserve">Zamawiający uwzględnia wniosek Wykonawcy i wykreśla </w:t>
      </w:r>
      <w:r w:rsidR="0063630F" w:rsidRPr="0063630F">
        <w:rPr>
          <w:rFonts w:ascii="Times New Roman" w:hAnsi="Times New Roman"/>
          <w:b/>
          <w:bCs/>
          <w:color w:val="0070C0"/>
          <w:szCs w:val="22"/>
          <w:lang w:val="pl-PL"/>
        </w:rPr>
        <w:t xml:space="preserve">w VIII Rozdziale w SWZ </w:t>
      </w:r>
      <w:r w:rsidRPr="0063630F">
        <w:rPr>
          <w:rFonts w:ascii="Times New Roman" w:hAnsi="Times New Roman"/>
          <w:b/>
          <w:bCs/>
          <w:color w:val="0070C0"/>
          <w:szCs w:val="22"/>
          <w:lang w:val="pl-PL"/>
        </w:rPr>
        <w:t>wymagania zawarte</w:t>
      </w:r>
      <w:r w:rsidRPr="0063630F">
        <w:rPr>
          <w:rFonts w:ascii="Times New Roman" w:hAnsi="Times New Roman"/>
          <w:b/>
          <w:bCs/>
          <w:szCs w:val="22"/>
          <w:lang w:val="pl-PL"/>
        </w:rPr>
        <w:t xml:space="preserve">: </w:t>
      </w:r>
    </w:p>
    <w:p w14:paraId="1149BC59" w14:textId="5619DC5C" w:rsidR="0063630F" w:rsidRPr="0063630F" w:rsidRDefault="00546DDF" w:rsidP="00617F5D">
      <w:pPr>
        <w:pStyle w:val="Akapitzlist"/>
        <w:numPr>
          <w:ilvl w:val="0"/>
          <w:numId w:val="12"/>
        </w:numPr>
        <w:rPr>
          <w:rFonts w:ascii="Times New Roman" w:hAnsi="Times New Roman"/>
          <w:b/>
          <w:bCs/>
          <w:szCs w:val="22"/>
        </w:rPr>
      </w:pPr>
      <w:r w:rsidRPr="0063630F">
        <w:rPr>
          <w:rFonts w:ascii="Times New Roman" w:hAnsi="Times New Roman"/>
          <w:b/>
          <w:bCs/>
          <w:strike/>
          <w:color w:val="0070C0"/>
          <w:szCs w:val="22"/>
        </w:rPr>
        <w:t>w pkt. 8.4.6</w:t>
      </w:r>
      <w:r w:rsidR="0063630F" w:rsidRPr="0063630F">
        <w:rPr>
          <w:rFonts w:ascii="Times New Roman" w:hAnsi="Times New Roman"/>
          <w:b/>
          <w:bCs/>
          <w:strike/>
          <w:color w:val="0070C0"/>
          <w:szCs w:val="22"/>
        </w:rPr>
        <w:t>,</w:t>
      </w:r>
      <w:r w:rsidRPr="0063630F">
        <w:rPr>
          <w:rFonts w:ascii="Times New Roman" w:hAnsi="Times New Roman"/>
          <w:b/>
          <w:bCs/>
          <w:szCs w:val="22"/>
        </w:rPr>
        <w:t xml:space="preserve"> </w:t>
      </w:r>
    </w:p>
    <w:p w14:paraId="3511F445" w14:textId="1B0692C6" w:rsidR="00546DDF" w:rsidRDefault="00546DDF" w:rsidP="0063630F">
      <w:pPr>
        <w:ind w:left="1068" w:firstLine="348"/>
        <w:rPr>
          <w:rFonts w:ascii="Times New Roman" w:hAnsi="Times New Roman"/>
          <w:b/>
          <w:color w:val="0070C0"/>
          <w:sz w:val="22"/>
          <w:szCs w:val="22"/>
        </w:rPr>
      </w:pPr>
      <w:r w:rsidRPr="0063630F">
        <w:rPr>
          <w:rFonts w:ascii="Times New Roman" w:hAnsi="Times New Roman"/>
          <w:b/>
          <w:bCs/>
          <w:sz w:val="22"/>
          <w:szCs w:val="22"/>
        </w:rPr>
        <w:t xml:space="preserve">co powoduje, że dotychczasowy pkt. </w:t>
      </w:r>
      <w:r w:rsidRPr="0063630F">
        <w:rPr>
          <w:rFonts w:ascii="Times New Roman" w:hAnsi="Times New Roman"/>
          <w:b/>
          <w:sz w:val="22"/>
          <w:szCs w:val="22"/>
        </w:rPr>
        <w:t xml:space="preserve">8.4.7. </w:t>
      </w:r>
      <w:r w:rsidRPr="0063630F">
        <w:rPr>
          <w:rFonts w:ascii="Times New Roman" w:hAnsi="Times New Roman"/>
          <w:b/>
          <w:color w:val="0070C0"/>
          <w:sz w:val="22"/>
          <w:szCs w:val="22"/>
        </w:rPr>
        <w:t>staje się punktem 8.4.6</w:t>
      </w:r>
      <w:r w:rsidR="0063630F">
        <w:rPr>
          <w:rFonts w:ascii="Times New Roman" w:hAnsi="Times New Roman"/>
          <w:b/>
          <w:color w:val="0070C0"/>
          <w:sz w:val="22"/>
          <w:szCs w:val="22"/>
        </w:rPr>
        <w:t>.;</w:t>
      </w:r>
    </w:p>
    <w:p w14:paraId="0A28892A" w14:textId="77777777" w:rsidR="0063630F" w:rsidRDefault="0063630F" w:rsidP="0063630F">
      <w:pPr>
        <w:ind w:left="1068" w:firstLine="348"/>
        <w:rPr>
          <w:rFonts w:ascii="Times New Roman" w:hAnsi="Times New Roman"/>
          <w:b/>
          <w:color w:val="0070C0"/>
          <w:sz w:val="22"/>
          <w:szCs w:val="22"/>
        </w:rPr>
      </w:pPr>
    </w:p>
    <w:p w14:paraId="66396CB3" w14:textId="120E1D82" w:rsidR="0063630F" w:rsidRPr="0063630F" w:rsidRDefault="0063630F" w:rsidP="00617F5D">
      <w:pPr>
        <w:pStyle w:val="Akapitzlist"/>
        <w:numPr>
          <w:ilvl w:val="0"/>
          <w:numId w:val="17"/>
        </w:numPr>
        <w:rPr>
          <w:rFonts w:ascii="Times New Roman" w:hAnsi="Times New Roman"/>
          <w:b/>
          <w:color w:val="0070C0"/>
          <w:szCs w:val="22"/>
        </w:rPr>
      </w:pPr>
      <w:r w:rsidRPr="0063630F">
        <w:rPr>
          <w:rFonts w:ascii="Times New Roman" w:hAnsi="Times New Roman"/>
          <w:b/>
          <w:bCs/>
          <w:color w:val="0070C0"/>
          <w:szCs w:val="22"/>
        </w:rPr>
        <w:t xml:space="preserve">Zamawiający uwzględnia wniosek Wykonawcy i wykreśla w </w:t>
      </w:r>
      <w:r>
        <w:rPr>
          <w:rFonts w:ascii="Times New Roman" w:hAnsi="Times New Roman"/>
          <w:b/>
          <w:bCs/>
          <w:color w:val="0070C0"/>
          <w:szCs w:val="22"/>
          <w:lang w:val="pl-PL"/>
        </w:rPr>
        <w:t>X</w:t>
      </w:r>
      <w:r>
        <w:rPr>
          <w:rFonts w:ascii="Times New Roman" w:hAnsi="Times New Roman"/>
          <w:b/>
          <w:bCs/>
          <w:color w:val="0070C0"/>
          <w:szCs w:val="22"/>
        </w:rPr>
        <w:t>V</w:t>
      </w:r>
      <w:r w:rsidRPr="0063630F">
        <w:rPr>
          <w:rFonts w:ascii="Times New Roman" w:hAnsi="Times New Roman"/>
          <w:b/>
          <w:bCs/>
          <w:color w:val="0070C0"/>
          <w:szCs w:val="22"/>
        </w:rPr>
        <w:t xml:space="preserve"> Rozdziale w SWZ wymagania zawarte</w:t>
      </w:r>
      <w:r w:rsidRPr="0063630F">
        <w:rPr>
          <w:rFonts w:ascii="Times New Roman" w:hAnsi="Times New Roman"/>
          <w:b/>
          <w:bCs/>
          <w:szCs w:val="22"/>
        </w:rPr>
        <w:t>:</w:t>
      </w:r>
    </w:p>
    <w:p w14:paraId="5077AC60" w14:textId="53C6AF6E" w:rsidR="0063630F" w:rsidRPr="0063630F" w:rsidRDefault="00546DDF" w:rsidP="00617F5D">
      <w:pPr>
        <w:pStyle w:val="Akapitzlist"/>
        <w:numPr>
          <w:ilvl w:val="0"/>
          <w:numId w:val="12"/>
        </w:numPr>
        <w:rPr>
          <w:rFonts w:ascii="Times New Roman" w:hAnsi="Times New Roman"/>
          <w:b/>
          <w:bCs/>
          <w:szCs w:val="22"/>
          <w:lang w:val="pl-PL"/>
        </w:rPr>
      </w:pPr>
      <w:r w:rsidRPr="0063630F">
        <w:rPr>
          <w:rFonts w:ascii="Times New Roman" w:hAnsi="Times New Roman"/>
          <w:b/>
          <w:bCs/>
          <w:strike/>
          <w:color w:val="0070C0"/>
          <w:szCs w:val="22"/>
          <w:lang w:val="pl-PL"/>
        </w:rPr>
        <w:t xml:space="preserve">w </w:t>
      </w:r>
      <w:r w:rsidR="00070D2A">
        <w:rPr>
          <w:rFonts w:ascii="Times New Roman" w:hAnsi="Times New Roman"/>
          <w:b/>
          <w:bCs/>
          <w:strike/>
          <w:color w:val="0070C0"/>
          <w:szCs w:val="22"/>
        </w:rPr>
        <w:t>15.11.6</w:t>
      </w:r>
      <w:r w:rsidR="0063630F" w:rsidRPr="0063630F">
        <w:rPr>
          <w:rFonts w:ascii="Times New Roman" w:hAnsi="Times New Roman"/>
          <w:b/>
          <w:bCs/>
          <w:strike/>
          <w:color w:val="0070C0"/>
          <w:szCs w:val="22"/>
        </w:rPr>
        <w:t>.</w:t>
      </w:r>
      <w:r w:rsidRPr="0063630F">
        <w:rPr>
          <w:rFonts w:ascii="Times New Roman" w:hAnsi="Times New Roman"/>
          <w:b/>
          <w:bCs/>
          <w:szCs w:val="22"/>
          <w:lang w:val="pl-PL"/>
        </w:rPr>
        <w:t xml:space="preserve"> </w:t>
      </w:r>
    </w:p>
    <w:p w14:paraId="17E16079" w14:textId="0727C77D" w:rsidR="0063630F" w:rsidRPr="0063630F" w:rsidRDefault="00546DDF" w:rsidP="0063630F">
      <w:pPr>
        <w:ind w:left="1068" w:firstLine="348"/>
        <w:rPr>
          <w:rFonts w:ascii="Times New Roman" w:hAnsi="Times New Roman"/>
          <w:b/>
          <w:color w:val="0070C0"/>
          <w:sz w:val="22"/>
          <w:szCs w:val="22"/>
        </w:rPr>
      </w:pPr>
      <w:r w:rsidRPr="0063630F">
        <w:rPr>
          <w:rFonts w:ascii="Times New Roman" w:hAnsi="Times New Roman"/>
          <w:b/>
          <w:bCs/>
          <w:sz w:val="22"/>
          <w:szCs w:val="22"/>
        </w:rPr>
        <w:t xml:space="preserve">co powoduje, że dotychczasowy  pkt. </w:t>
      </w:r>
      <w:r w:rsidRPr="0063630F">
        <w:rPr>
          <w:rFonts w:ascii="Times New Roman" w:hAnsi="Times New Roman"/>
          <w:b/>
          <w:sz w:val="22"/>
          <w:szCs w:val="22"/>
        </w:rPr>
        <w:t xml:space="preserve">15.11.9.7. </w:t>
      </w:r>
      <w:r w:rsidRPr="0063630F">
        <w:rPr>
          <w:rFonts w:ascii="Times New Roman" w:hAnsi="Times New Roman"/>
          <w:b/>
          <w:color w:val="0070C0"/>
          <w:sz w:val="22"/>
          <w:szCs w:val="22"/>
        </w:rPr>
        <w:t>staje się punktem 15.11.9.6.</w:t>
      </w:r>
      <w:r w:rsidR="0063630F" w:rsidRPr="0063630F">
        <w:rPr>
          <w:rFonts w:ascii="Times New Roman" w:hAnsi="Times New Roman"/>
          <w:b/>
          <w:color w:val="0070C0"/>
          <w:sz w:val="22"/>
          <w:szCs w:val="22"/>
        </w:rPr>
        <w:t>:</w:t>
      </w:r>
      <w:r w:rsidRPr="0063630F">
        <w:rPr>
          <w:rFonts w:ascii="Times New Roman" w:hAnsi="Times New Roman"/>
          <w:b/>
          <w:color w:val="0070C0"/>
          <w:sz w:val="22"/>
          <w:szCs w:val="22"/>
        </w:rPr>
        <w:t xml:space="preserve"> </w:t>
      </w:r>
    </w:p>
    <w:p w14:paraId="33187C8F" w14:textId="77777777" w:rsidR="0063630F" w:rsidRDefault="0063630F" w:rsidP="0063630F">
      <w:pPr>
        <w:ind w:left="1068"/>
        <w:rPr>
          <w:rFonts w:ascii="Times New Roman" w:hAnsi="Times New Roman"/>
          <w:b/>
          <w:color w:val="0070C0"/>
          <w:sz w:val="22"/>
          <w:szCs w:val="22"/>
        </w:rPr>
      </w:pPr>
    </w:p>
    <w:p w14:paraId="1D0726AB" w14:textId="77777777" w:rsidR="0063630F" w:rsidRPr="0063630F" w:rsidRDefault="0063630F" w:rsidP="00617F5D">
      <w:pPr>
        <w:pStyle w:val="Akapitzlist"/>
        <w:numPr>
          <w:ilvl w:val="0"/>
          <w:numId w:val="12"/>
        </w:numPr>
        <w:rPr>
          <w:rFonts w:ascii="Times New Roman" w:hAnsi="Times New Roman"/>
          <w:b/>
          <w:bCs/>
          <w:szCs w:val="22"/>
        </w:rPr>
      </w:pPr>
      <w:r w:rsidRPr="0063630F">
        <w:rPr>
          <w:rFonts w:ascii="Times New Roman" w:hAnsi="Times New Roman"/>
          <w:b/>
          <w:color w:val="0070C0"/>
          <w:szCs w:val="22"/>
          <w:lang w:val="pl-PL"/>
        </w:rPr>
        <w:t xml:space="preserve">w </w:t>
      </w:r>
      <w:r w:rsidR="00546DDF" w:rsidRPr="0063630F">
        <w:rPr>
          <w:rFonts w:ascii="Times New Roman" w:hAnsi="Times New Roman"/>
          <w:b/>
          <w:color w:val="0070C0"/>
          <w:szCs w:val="22"/>
        </w:rPr>
        <w:t>pkt. 15.</w:t>
      </w:r>
      <w:r w:rsidR="00353E20" w:rsidRPr="0063630F">
        <w:rPr>
          <w:rFonts w:ascii="Times New Roman" w:hAnsi="Times New Roman"/>
          <w:b/>
          <w:color w:val="0070C0"/>
          <w:szCs w:val="22"/>
        </w:rPr>
        <w:t>11.9.8</w:t>
      </w:r>
      <w:r w:rsidR="00546DDF" w:rsidRPr="0063630F">
        <w:rPr>
          <w:rFonts w:ascii="Times New Roman" w:hAnsi="Times New Roman"/>
          <w:b/>
          <w:color w:val="0070C0"/>
          <w:szCs w:val="22"/>
        </w:rPr>
        <w:t>.</w:t>
      </w:r>
      <w:r w:rsidR="00353E20" w:rsidRPr="0063630F">
        <w:rPr>
          <w:rFonts w:ascii="Times New Roman" w:hAnsi="Times New Roman"/>
          <w:b/>
          <w:color w:val="0070C0"/>
          <w:szCs w:val="22"/>
        </w:rPr>
        <w:t>,</w:t>
      </w:r>
      <w:r w:rsidR="00353E20" w:rsidRPr="0063630F">
        <w:rPr>
          <w:rFonts w:ascii="Times New Roman" w:hAnsi="Times New Roman"/>
          <w:color w:val="0070C0"/>
          <w:szCs w:val="22"/>
        </w:rPr>
        <w:t xml:space="preserve"> </w:t>
      </w:r>
    </w:p>
    <w:p w14:paraId="18D62019" w14:textId="14CFEB61" w:rsidR="00546DDF" w:rsidRPr="00070D2A" w:rsidRDefault="00353E20" w:rsidP="0063630F">
      <w:pPr>
        <w:ind w:left="1068"/>
        <w:rPr>
          <w:rFonts w:ascii="Times New Roman" w:hAnsi="Times New Roman"/>
          <w:b/>
          <w:bCs/>
          <w:sz w:val="22"/>
          <w:szCs w:val="22"/>
        </w:rPr>
      </w:pPr>
      <w:r w:rsidRPr="00070D2A">
        <w:rPr>
          <w:rFonts w:ascii="Times New Roman" w:hAnsi="Times New Roman"/>
          <w:b/>
          <w:sz w:val="22"/>
          <w:szCs w:val="22"/>
        </w:rPr>
        <w:t xml:space="preserve">który był powieleniem </w:t>
      </w:r>
      <w:r w:rsidR="00070D2A" w:rsidRPr="00070D2A">
        <w:rPr>
          <w:rFonts w:ascii="Times New Roman" w:hAnsi="Times New Roman"/>
          <w:b/>
          <w:sz w:val="22"/>
          <w:szCs w:val="22"/>
        </w:rPr>
        <w:t>wymagań zawartych w punkcie</w:t>
      </w:r>
      <w:r w:rsidRPr="00070D2A">
        <w:rPr>
          <w:rFonts w:ascii="Times New Roman" w:hAnsi="Times New Roman"/>
          <w:b/>
          <w:sz w:val="22"/>
          <w:szCs w:val="22"/>
        </w:rPr>
        <w:t xml:space="preserve"> 15.11.9.7.</w:t>
      </w:r>
    </w:p>
    <w:p w14:paraId="3D58FCD4" w14:textId="77777777" w:rsidR="004113D2" w:rsidRPr="0063630F" w:rsidRDefault="004113D2" w:rsidP="004113D2">
      <w:pPr>
        <w:pStyle w:val="Akapitzlist"/>
        <w:rPr>
          <w:rFonts w:ascii="Times New Roman" w:hAnsi="Times New Roman"/>
          <w:b/>
          <w:bCs/>
          <w:szCs w:val="22"/>
        </w:rPr>
      </w:pPr>
    </w:p>
    <w:p w14:paraId="77262EBE" w14:textId="19701ED9" w:rsidR="004113D2" w:rsidRPr="00D44F5D" w:rsidRDefault="004113D2" w:rsidP="00AA39B6">
      <w:pPr>
        <w:spacing w:after="160" w:line="259" w:lineRule="auto"/>
        <w:ind w:left="708"/>
        <w:rPr>
          <w:b/>
          <w:bCs/>
        </w:rPr>
      </w:pPr>
      <w:r w:rsidRPr="00D44F5D">
        <w:rPr>
          <w:b/>
          <w:bCs/>
        </w:rPr>
        <w:t xml:space="preserve">Wniosek 11 – dotyczy zasad dostawy przedmiotu zamówienia </w:t>
      </w:r>
    </w:p>
    <w:p w14:paraId="0EDC1AEC" w14:textId="77777777" w:rsidR="004113D2" w:rsidRDefault="004113D2" w:rsidP="004113D2">
      <w:pPr>
        <w:pStyle w:val="Akapitzlist"/>
      </w:pPr>
    </w:p>
    <w:p w14:paraId="2D0198CA" w14:textId="77777777" w:rsidR="004113D2" w:rsidRDefault="004113D2" w:rsidP="004113D2">
      <w:pPr>
        <w:pStyle w:val="Akapitzlist"/>
        <w:rPr>
          <w:u w:val="single"/>
        </w:rPr>
      </w:pPr>
      <w:r>
        <w:t xml:space="preserve">W PPU nie określono szczegółowo zasad dostawy w odniesieniu do międzynarodowych warunków sprzedaży – </w:t>
      </w:r>
      <w:proofErr w:type="spellStart"/>
      <w:r>
        <w:t>Incoterms</w:t>
      </w:r>
      <w:proofErr w:type="spellEnd"/>
      <w:r>
        <w:t xml:space="preserve"> i kosztów które z związku z tym są konieczne do pokrycia.</w:t>
      </w:r>
      <w:r>
        <w:br/>
        <w:t>W pkt. 19.10 SWZ Zamawiający wskazał jednak, że w</w:t>
      </w:r>
      <w:r w:rsidRPr="003662F0">
        <w:t xml:space="preserve"> przypadku złożenia oferty przez </w:t>
      </w:r>
      <w:r>
        <w:t>w</w:t>
      </w:r>
      <w:r w:rsidRPr="003662F0">
        <w:t xml:space="preserve">ykonawcę mającego swoja siedzibę w kraju spoza Unii Europejskiej, Zamawiający </w:t>
      </w:r>
      <w:r>
        <w:t xml:space="preserve">– działając jedynie </w:t>
      </w:r>
      <w:r w:rsidRPr="003662F0">
        <w:t>w celu oceny takiej oferty</w:t>
      </w:r>
      <w:r>
        <w:t xml:space="preserve"> - </w:t>
      </w:r>
      <w:r w:rsidRPr="003662F0">
        <w:rPr>
          <w:u w:val="single"/>
        </w:rPr>
        <w:t>doliczy</w:t>
      </w:r>
      <w:r w:rsidRPr="003662F0">
        <w:t xml:space="preserve"> do przedstawionej w </w:t>
      </w:r>
      <w:r>
        <w:t xml:space="preserve">ofercie </w:t>
      </w:r>
      <w:r w:rsidRPr="003662F0">
        <w:t xml:space="preserve">ceny różnicę w kwocie należnego podatku VAT oraz pozostałych należności, których </w:t>
      </w:r>
      <w:r w:rsidRPr="003662F0">
        <w:rPr>
          <w:u w:val="single"/>
        </w:rPr>
        <w:t>obowiązek uiszczenia spoczywa na Zamawiającym</w:t>
      </w:r>
      <w:r w:rsidRPr="003662F0">
        <w:t xml:space="preserve">, wynikających z innych przepisów, </w:t>
      </w:r>
      <w:r w:rsidRPr="003662F0">
        <w:rPr>
          <w:u w:val="single"/>
        </w:rPr>
        <w:t>w tym celnych</w:t>
      </w:r>
      <w:r>
        <w:rPr>
          <w:u w:val="single"/>
        </w:rPr>
        <w:t>.</w:t>
      </w:r>
    </w:p>
    <w:p w14:paraId="314F5B0B" w14:textId="77777777" w:rsidR="004113D2" w:rsidRDefault="004113D2" w:rsidP="004113D2">
      <w:pPr>
        <w:pStyle w:val="Akapitzlist"/>
      </w:pPr>
    </w:p>
    <w:p w14:paraId="4C6490C8" w14:textId="77777777" w:rsidR="004113D2" w:rsidRDefault="004113D2" w:rsidP="004113D2">
      <w:pPr>
        <w:pStyle w:val="Akapitzlist"/>
      </w:pPr>
      <w:r>
        <w:t xml:space="preserve">Wnosimy o potwierdzenie, że podatek VAT, cła i inne podatki lub opłaty wymagane przez polskie służby celne zostaną zapłacone przez Zamawiającego jako importera i odbiorcę przedmiotu zamówienia, a Wykonawca nie dolicza tych kosztów do ceny ofertowej. </w:t>
      </w:r>
    </w:p>
    <w:p w14:paraId="4913360D" w14:textId="77777777" w:rsidR="004113D2" w:rsidRDefault="004113D2" w:rsidP="004113D2">
      <w:pPr>
        <w:pStyle w:val="Akapitzlist"/>
      </w:pPr>
    </w:p>
    <w:p w14:paraId="010D720F" w14:textId="16828515" w:rsidR="004113D2" w:rsidRPr="00D44F5D" w:rsidRDefault="00353E20" w:rsidP="004113D2">
      <w:pPr>
        <w:pStyle w:val="Akapitzlist"/>
      </w:pPr>
      <w:r w:rsidRPr="00D44F5D">
        <w:rPr>
          <w:b/>
        </w:rPr>
        <w:t>Odpowiedź</w:t>
      </w:r>
      <w:r w:rsidR="004113D2" w:rsidRPr="00D44F5D">
        <w:rPr>
          <w:b/>
        </w:rPr>
        <w:t>:</w:t>
      </w:r>
    </w:p>
    <w:p w14:paraId="7BDD5B0C" w14:textId="68F69E6C" w:rsidR="004113D2" w:rsidRPr="00C52955" w:rsidRDefault="00353E20" w:rsidP="00070D2A">
      <w:pPr>
        <w:pStyle w:val="Akapitzlist"/>
        <w:jc w:val="both"/>
        <w:rPr>
          <w:rFonts w:ascii="Times New Roman" w:hAnsi="Times New Roman"/>
          <w:lang w:val="pl-PL"/>
        </w:rPr>
      </w:pPr>
      <w:r w:rsidRPr="00C52955">
        <w:rPr>
          <w:rFonts w:ascii="Times New Roman" w:hAnsi="Times New Roman"/>
          <w:lang w:val="pl-PL"/>
        </w:rPr>
        <w:t xml:space="preserve">Zamawiający informuje, że  </w:t>
      </w:r>
      <w:r w:rsidRPr="00C52955">
        <w:rPr>
          <w:rFonts w:ascii="Times New Roman" w:hAnsi="Times New Roman"/>
          <w:b/>
          <w:lang w:val="pl-PL"/>
        </w:rPr>
        <w:t xml:space="preserve">w Odpowiedzi na Wniosek </w:t>
      </w:r>
      <w:r w:rsidR="00684CDD">
        <w:rPr>
          <w:rFonts w:ascii="Times New Roman" w:hAnsi="Times New Roman"/>
          <w:b/>
          <w:lang w:val="pl-PL"/>
        </w:rPr>
        <w:t>4</w:t>
      </w:r>
      <w:r w:rsidRPr="00C52955">
        <w:rPr>
          <w:rFonts w:ascii="Times New Roman" w:hAnsi="Times New Roman"/>
          <w:lang w:val="pl-PL"/>
        </w:rPr>
        <w:t xml:space="preserve"> </w:t>
      </w:r>
      <w:r w:rsidR="00647A64" w:rsidRPr="00C52955">
        <w:rPr>
          <w:rFonts w:ascii="Times New Roman" w:hAnsi="Times New Roman"/>
          <w:lang w:val="pl-PL"/>
        </w:rPr>
        <w:t>zmienił treść</w:t>
      </w:r>
      <w:r w:rsidR="00E63F76" w:rsidRPr="00C52955">
        <w:rPr>
          <w:rFonts w:ascii="Times New Roman" w:hAnsi="Times New Roman"/>
          <w:lang w:val="pl-PL"/>
        </w:rPr>
        <w:t xml:space="preserve"> pkt. 19.10. </w:t>
      </w:r>
      <w:r w:rsidR="00070D2A" w:rsidRPr="00070D2A">
        <w:rPr>
          <w:rFonts w:ascii="Times New Roman" w:hAnsi="Times New Roman"/>
          <w:b/>
          <w:lang w:val="pl-PL"/>
        </w:rPr>
        <w:t xml:space="preserve">w XIX Rozdziale </w:t>
      </w:r>
      <w:r w:rsidR="00E63F76" w:rsidRPr="00070D2A">
        <w:rPr>
          <w:rFonts w:ascii="Times New Roman" w:hAnsi="Times New Roman"/>
          <w:b/>
          <w:lang w:val="pl-PL"/>
        </w:rPr>
        <w:t xml:space="preserve">SWZ </w:t>
      </w:r>
      <w:r w:rsidR="00E63F76" w:rsidRPr="00C52955">
        <w:rPr>
          <w:rFonts w:ascii="Times New Roman" w:hAnsi="Times New Roman"/>
          <w:lang w:val="pl-PL"/>
        </w:rPr>
        <w:t>na zapis</w:t>
      </w:r>
      <w:r w:rsidR="00070D2A">
        <w:rPr>
          <w:rFonts w:ascii="Times New Roman" w:hAnsi="Times New Roman"/>
          <w:lang w:val="pl-PL"/>
        </w:rPr>
        <w:t xml:space="preserve"> o brzmieniu</w:t>
      </w:r>
      <w:r w:rsidR="00E63F76" w:rsidRPr="00C52955">
        <w:rPr>
          <w:rFonts w:ascii="Times New Roman" w:hAnsi="Times New Roman"/>
          <w:lang w:val="pl-PL"/>
        </w:rPr>
        <w:t>:</w:t>
      </w:r>
    </w:p>
    <w:p w14:paraId="13C32BE1" w14:textId="274D431F" w:rsidR="00E63F76" w:rsidRPr="00C52955" w:rsidRDefault="00684CDD" w:rsidP="00070D2A">
      <w:pPr>
        <w:pStyle w:val="Akapitzlist"/>
        <w:jc w:val="both"/>
        <w:rPr>
          <w:rFonts w:ascii="Times New Roman" w:hAnsi="Times New Roman"/>
          <w:lang w:val="pl-PL"/>
        </w:rPr>
      </w:pPr>
      <w:r w:rsidRPr="00CA0EF9">
        <w:rPr>
          <w:rFonts w:ascii="Times New Roman" w:hAnsi="Times New Roman"/>
          <w:b/>
          <w:color w:val="0070C0"/>
          <w:szCs w:val="22"/>
        </w:rPr>
        <w:t>„</w:t>
      </w:r>
      <w:r w:rsidRPr="000776F7">
        <w:rPr>
          <w:rFonts w:ascii="Times New Roman" w:hAnsi="Times New Roman"/>
          <w:b/>
          <w:color w:val="0070C0"/>
          <w:szCs w:val="22"/>
          <w:u w:val="single"/>
        </w:rPr>
        <w:t>19.10. W przypadku złożenia oferty przez Wykonawcę mającego swoją siedzibę w kraju spoza Unii Europejskiej, Zamawiający w celu oceny takiej oferty w ramach kryterium Cena (C), o którym mowa w pkt. 19.2. w XIX Rozdziale SWZ,  doliczy do przedstawionej w niej ceny różnicę w kwocie należnego podatku VAT.</w:t>
      </w:r>
      <w:r w:rsidRPr="000776F7">
        <w:rPr>
          <w:rFonts w:ascii="Times New Roman" w:hAnsi="Times New Roman"/>
          <w:color w:val="0070C0"/>
          <w:szCs w:val="22"/>
          <w:u w:val="single"/>
        </w:rPr>
        <w:t>”</w:t>
      </w:r>
    </w:p>
    <w:p w14:paraId="50990936" w14:textId="5AB42FE0" w:rsidR="00C52955" w:rsidRPr="000E5FF3" w:rsidRDefault="00C52955" w:rsidP="00070D2A">
      <w:pPr>
        <w:shd w:val="clear" w:color="auto" w:fill="FFFFFF"/>
        <w:spacing w:after="120"/>
        <w:ind w:left="720"/>
        <w:jc w:val="both"/>
        <w:rPr>
          <w:rFonts w:ascii="Times New Roman" w:hAnsi="Times New Roman"/>
          <w:b/>
          <w:sz w:val="22"/>
          <w:szCs w:val="22"/>
        </w:rPr>
      </w:pPr>
      <w:r w:rsidRPr="00C52955">
        <w:rPr>
          <w:rFonts w:ascii="Times New Roman" w:hAnsi="Times New Roman"/>
          <w:sz w:val="22"/>
          <w:szCs w:val="22"/>
        </w:rPr>
        <w:t xml:space="preserve">Powyższy zapis jest </w:t>
      </w:r>
      <w:r>
        <w:rPr>
          <w:rFonts w:ascii="Times New Roman" w:hAnsi="Times New Roman"/>
          <w:sz w:val="22"/>
          <w:szCs w:val="22"/>
        </w:rPr>
        <w:t>zapisem informującym Wykonawców</w:t>
      </w:r>
      <w:r w:rsidRPr="00C52955">
        <w:rPr>
          <w:rFonts w:ascii="Times New Roman" w:hAnsi="Times New Roman"/>
          <w:sz w:val="22"/>
          <w:szCs w:val="22"/>
        </w:rPr>
        <w:t xml:space="preserve">, </w:t>
      </w:r>
      <w:r>
        <w:rPr>
          <w:rFonts w:ascii="Times New Roman" w:hAnsi="Times New Roman"/>
          <w:sz w:val="22"/>
          <w:szCs w:val="22"/>
        </w:rPr>
        <w:t>w jaki</w:t>
      </w:r>
      <w:r w:rsidRPr="00C52955">
        <w:rPr>
          <w:rFonts w:ascii="Times New Roman" w:hAnsi="Times New Roman"/>
          <w:sz w:val="22"/>
          <w:szCs w:val="22"/>
        </w:rPr>
        <w:t xml:space="preserve"> </w:t>
      </w:r>
      <w:r>
        <w:rPr>
          <w:rFonts w:ascii="Times New Roman" w:hAnsi="Times New Roman"/>
          <w:sz w:val="22"/>
          <w:szCs w:val="22"/>
        </w:rPr>
        <w:t>sposób Zamawiający</w:t>
      </w:r>
      <w:r w:rsidRPr="00C52955">
        <w:rPr>
          <w:rFonts w:ascii="Times New Roman" w:hAnsi="Times New Roman"/>
          <w:sz w:val="22"/>
          <w:szCs w:val="22"/>
        </w:rPr>
        <w:t xml:space="preserve"> dokonania </w:t>
      </w:r>
      <w:r w:rsidRPr="0021531B">
        <w:rPr>
          <w:rFonts w:ascii="Times New Roman" w:hAnsi="Times New Roman"/>
          <w:sz w:val="22"/>
          <w:szCs w:val="22"/>
        </w:rPr>
        <w:t xml:space="preserve">oceny ofert </w:t>
      </w:r>
      <w:r w:rsidRPr="0021531B">
        <w:rPr>
          <w:rFonts w:ascii="Times New Roman" w:hAnsi="Times New Roman"/>
          <w:b/>
          <w:sz w:val="22"/>
          <w:szCs w:val="22"/>
        </w:rPr>
        <w:t xml:space="preserve">w ramach kryterium Cena (C), o którym mowa w pkt. 19.2. </w:t>
      </w:r>
      <w:r w:rsidR="00070D2A" w:rsidRPr="0021531B">
        <w:rPr>
          <w:rFonts w:ascii="Times New Roman" w:hAnsi="Times New Roman"/>
          <w:b/>
          <w:sz w:val="22"/>
          <w:szCs w:val="22"/>
        </w:rPr>
        <w:t>w XIX Rozdziale SWZ</w:t>
      </w:r>
      <w:r w:rsidR="00070D2A" w:rsidRPr="000E5FF3">
        <w:rPr>
          <w:rFonts w:ascii="Times New Roman" w:hAnsi="Times New Roman"/>
          <w:b/>
          <w:sz w:val="22"/>
          <w:szCs w:val="22"/>
        </w:rPr>
        <w:t>.</w:t>
      </w:r>
    </w:p>
    <w:p w14:paraId="14DFDCBF" w14:textId="2F58C622" w:rsidR="00647A64" w:rsidRPr="00C0340A" w:rsidRDefault="0087563E" w:rsidP="00070D2A">
      <w:pPr>
        <w:shd w:val="clear" w:color="auto" w:fill="FFFFFF"/>
        <w:spacing w:after="120"/>
        <w:ind w:left="720"/>
        <w:jc w:val="both"/>
        <w:rPr>
          <w:rFonts w:ascii="Times New Roman" w:hAnsi="Times New Roman"/>
          <w:sz w:val="22"/>
          <w:szCs w:val="22"/>
        </w:rPr>
      </w:pPr>
      <w:r w:rsidRPr="00C0340A">
        <w:rPr>
          <w:rFonts w:ascii="Times New Roman" w:hAnsi="Times New Roman"/>
          <w:b/>
          <w:sz w:val="22"/>
          <w:szCs w:val="22"/>
        </w:rPr>
        <w:t xml:space="preserve">Jednocześnie jest to wskazówka dla </w:t>
      </w:r>
      <w:r w:rsidRPr="0021531B">
        <w:rPr>
          <w:rFonts w:ascii="Times New Roman" w:hAnsi="Times New Roman"/>
          <w:b/>
          <w:sz w:val="22"/>
          <w:szCs w:val="22"/>
        </w:rPr>
        <w:t>Wykonawców spoza Unii Europejskiej</w:t>
      </w:r>
      <w:r w:rsidRPr="00C0340A">
        <w:rPr>
          <w:rFonts w:ascii="Times New Roman" w:hAnsi="Times New Roman"/>
          <w:b/>
          <w:color w:val="0070C0"/>
          <w:sz w:val="22"/>
          <w:szCs w:val="22"/>
        </w:rPr>
        <w:t>,</w:t>
      </w:r>
      <w:r w:rsidRPr="00C0340A">
        <w:rPr>
          <w:rFonts w:ascii="Times New Roman" w:hAnsi="Times New Roman"/>
          <w:b/>
          <w:sz w:val="22"/>
          <w:szCs w:val="22"/>
        </w:rPr>
        <w:t xml:space="preserve"> która w połączeniu </w:t>
      </w:r>
      <w:r w:rsidR="00C0340A">
        <w:rPr>
          <w:rFonts w:ascii="Times New Roman" w:hAnsi="Times New Roman"/>
          <w:b/>
          <w:sz w:val="22"/>
          <w:szCs w:val="22"/>
        </w:rPr>
        <w:t xml:space="preserve">między innymi </w:t>
      </w:r>
      <w:r w:rsidRPr="00C0340A">
        <w:rPr>
          <w:rFonts w:ascii="Times New Roman" w:hAnsi="Times New Roman"/>
          <w:b/>
          <w:sz w:val="22"/>
          <w:szCs w:val="22"/>
        </w:rPr>
        <w:t xml:space="preserve">z </w:t>
      </w:r>
      <w:r w:rsidR="00C0340A" w:rsidRPr="00C0340A">
        <w:rPr>
          <w:rFonts w:ascii="Times New Roman" w:hAnsi="Times New Roman"/>
          <w:b/>
          <w:sz w:val="22"/>
          <w:szCs w:val="22"/>
        </w:rPr>
        <w:t xml:space="preserve">zapisami </w:t>
      </w:r>
      <w:r w:rsidRPr="00C0340A">
        <w:rPr>
          <w:rFonts w:ascii="Times New Roman" w:hAnsi="Times New Roman"/>
          <w:b/>
          <w:sz w:val="22"/>
          <w:szCs w:val="22"/>
        </w:rPr>
        <w:t xml:space="preserve"> zawartym</w:t>
      </w:r>
      <w:r w:rsidR="00C0340A" w:rsidRPr="00C0340A">
        <w:rPr>
          <w:rFonts w:ascii="Times New Roman" w:hAnsi="Times New Roman"/>
          <w:b/>
          <w:sz w:val="22"/>
          <w:szCs w:val="22"/>
        </w:rPr>
        <w:t xml:space="preserve">i w </w:t>
      </w:r>
      <w:r w:rsidR="00647A64" w:rsidRPr="00C0340A">
        <w:rPr>
          <w:rFonts w:ascii="Times New Roman" w:hAnsi="Times New Roman"/>
          <w:b/>
          <w:sz w:val="22"/>
          <w:szCs w:val="22"/>
        </w:rPr>
        <w:t>XVIII</w:t>
      </w:r>
      <w:r w:rsidR="00C0340A" w:rsidRPr="00C0340A">
        <w:rPr>
          <w:rFonts w:ascii="Times New Roman" w:hAnsi="Times New Roman"/>
          <w:b/>
          <w:sz w:val="22"/>
          <w:szCs w:val="22"/>
        </w:rPr>
        <w:t xml:space="preserve"> Rozdziale </w:t>
      </w:r>
      <w:r w:rsidR="00647A64" w:rsidRPr="00C0340A">
        <w:rPr>
          <w:rFonts w:ascii="Times New Roman" w:hAnsi="Times New Roman"/>
          <w:b/>
          <w:sz w:val="22"/>
          <w:szCs w:val="22"/>
        </w:rPr>
        <w:t xml:space="preserve"> SWZ w pkt. 18.5</w:t>
      </w:r>
      <w:r w:rsidR="00C0340A" w:rsidRPr="00C0340A">
        <w:rPr>
          <w:rFonts w:ascii="Times New Roman" w:hAnsi="Times New Roman"/>
          <w:b/>
          <w:sz w:val="22"/>
          <w:szCs w:val="22"/>
        </w:rPr>
        <w:t>.</w:t>
      </w:r>
      <w:r w:rsidR="00C0340A">
        <w:rPr>
          <w:rFonts w:ascii="Times New Roman" w:hAnsi="Times New Roman"/>
          <w:sz w:val="22"/>
          <w:szCs w:val="22"/>
        </w:rPr>
        <w:t xml:space="preserve"> </w:t>
      </w:r>
      <w:r w:rsidR="00647A64" w:rsidRPr="00C0340A">
        <w:rPr>
          <w:rFonts w:ascii="Times New Roman" w:hAnsi="Times New Roman"/>
          <w:sz w:val="22"/>
          <w:szCs w:val="22"/>
        </w:rPr>
        <w:t xml:space="preserve">– cyt.: </w:t>
      </w:r>
    </w:p>
    <w:p w14:paraId="1B9A98AD" w14:textId="7BB5E3EF" w:rsidR="00647A64" w:rsidRPr="004C17DA" w:rsidRDefault="00647A64" w:rsidP="00070D2A">
      <w:pPr>
        <w:ind w:left="1134" w:right="36" w:hanging="581"/>
        <w:jc w:val="both"/>
        <w:rPr>
          <w:rFonts w:ascii="Times New Roman" w:hAnsi="Times New Roman"/>
          <w:sz w:val="22"/>
          <w:szCs w:val="22"/>
        </w:rPr>
      </w:pPr>
      <w:r>
        <w:rPr>
          <w:rFonts w:ascii="Times New Roman" w:hAnsi="Times New Roman"/>
          <w:sz w:val="22"/>
          <w:szCs w:val="22"/>
        </w:rPr>
        <w:t>„</w:t>
      </w:r>
      <w:r w:rsidRPr="00F248A1">
        <w:rPr>
          <w:rFonts w:ascii="Times New Roman" w:hAnsi="Times New Roman"/>
          <w:sz w:val="22"/>
          <w:szCs w:val="22"/>
        </w:rPr>
        <w:t>18.5.</w:t>
      </w:r>
      <w:r w:rsidRPr="00F248A1">
        <w:rPr>
          <w:rFonts w:ascii="Times New Roman" w:eastAsia="Arial" w:hAnsi="Times New Roman"/>
          <w:sz w:val="22"/>
          <w:szCs w:val="22"/>
        </w:rPr>
        <w:tab/>
      </w:r>
      <w:r w:rsidRPr="00F248A1">
        <w:rPr>
          <w:rFonts w:ascii="Times New Roman" w:hAnsi="Times New Roman"/>
          <w:sz w:val="22"/>
          <w:szCs w:val="22"/>
        </w:rPr>
        <w:t xml:space="preserve">Łączna cena ofertowa brutto i jej składowe wartości cen brutto muszą zawierać wszystkie koszty związane z realizacją zamówienia zgodnie z opisem przedmiotu zamówienia oraz wzorem </w:t>
      </w:r>
      <w:r w:rsidRPr="00F248A1">
        <w:rPr>
          <w:rFonts w:ascii="Times New Roman" w:hAnsi="Times New Roman"/>
          <w:sz w:val="22"/>
          <w:szCs w:val="22"/>
        </w:rPr>
        <w:lastRenderedPageBreak/>
        <w:t xml:space="preserve">umowy określonym w </w:t>
      </w:r>
      <w:r w:rsidRPr="00F248A1">
        <w:rPr>
          <w:rFonts w:ascii="Times New Roman" w:hAnsi="Times New Roman"/>
          <w:b/>
          <w:sz w:val="22"/>
          <w:szCs w:val="22"/>
        </w:rPr>
        <w:t>SWZ</w:t>
      </w:r>
      <w:r w:rsidRPr="00F248A1">
        <w:rPr>
          <w:rFonts w:ascii="Times New Roman" w:hAnsi="Times New Roman"/>
          <w:sz w:val="22"/>
          <w:szCs w:val="22"/>
        </w:rPr>
        <w:t xml:space="preserve"> </w:t>
      </w:r>
      <w:r>
        <w:rPr>
          <w:rFonts w:ascii="Times New Roman" w:hAnsi="Times New Roman"/>
          <w:b/>
          <w:sz w:val="22"/>
          <w:szCs w:val="22"/>
        </w:rPr>
        <w:t>stanowiącym Załącznik N</w:t>
      </w:r>
      <w:r w:rsidRPr="00F248A1">
        <w:rPr>
          <w:rFonts w:ascii="Times New Roman" w:hAnsi="Times New Roman"/>
          <w:b/>
          <w:sz w:val="22"/>
          <w:szCs w:val="22"/>
        </w:rPr>
        <w:t>r 4 do SWZ</w:t>
      </w:r>
      <w:r w:rsidRPr="00F248A1">
        <w:rPr>
          <w:rFonts w:ascii="Times New Roman" w:hAnsi="Times New Roman"/>
          <w:sz w:val="22"/>
          <w:szCs w:val="22"/>
        </w:rPr>
        <w:t xml:space="preserve">, czyli wszystkie koszty związane z realizacją przedmiotu zamówienia określonymi w </w:t>
      </w:r>
      <w:r w:rsidRPr="00F248A1">
        <w:rPr>
          <w:rFonts w:ascii="Times New Roman" w:hAnsi="Times New Roman"/>
          <w:b/>
          <w:sz w:val="22"/>
          <w:szCs w:val="22"/>
        </w:rPr>
        <w:t>SWZ</w:t>
      </w:r>
      <w:r w:rsidRPr="00F248A1">
        <w:rPr>
          <w:rFonts w:ascii="Times New Roman" w:hAnsi="Times New Roman"/>
          <w:sz w:val="22"/>
          <w:szCs w:val="22"/>
        </w:rPr>
        <w:t xml:space="preserve"> wraz załącznikami, w </w:t>
      </w:r>
      <w:r w:rsidRPr="0019149E">
        <w:rPr>
          <w:rFonts w:ascii="Times New Roman" w:hAnsi="Times New Roman"/>
          <w:sz w:val="22"/>
          <w:szCs w:val="22"/>
        </w:rPr>
        <w:t xml:space="preserve">szczególności koszty/ceny wskazane w </w:t>
      </w:r>
      <w:r w:rsidRPr="0019149E">
        <w:rPr>
          <w:rFonts w:ascii="Times New Roman" w:hAnsi="Times New Roman"/>
          <w:b/>
          <w:sz w:val="22"/>
          <w:szCs w:val="22"/>
        </w:rPr>
        <w:t>Załączniku Nr 1 do Załącznika Nr 2 do SWZ</w:t>
      </w:r>
      <w:r w:rsidRPr="0019149E">
        <w:rPr>
          <w:rFonts w:ascii="Times New Roman" w:hAnsi="Times New Roman"/>
          <w:sz w:val="22"/>
          <w:szCs w:val="22"/>
        </w:rPr>
        <w:t xml:space="preserve">. Zamawiający informuje Wykonawców, że ww. </w:t>
      </w:r>
      <w:r w:rsidRPr="0019149E">
        <w:rPr>
          <w:rFonts w:ascii="Times New Roman" w:hAnsi="Times New Roman"/>
          <w:b/>
          <w:sz w:val="22"/>
          <w:szCs w:val="22"/>
        </w:rPr>
        <w:t xml:space="preserve">Załącznik Nr 1 do Załącznika Nr 2 </w:t>
      </w:r>
      <w:r w:rsidRPr="0019149E">
        <w:rPr>
          <w:rFonts w:ascii="Times New Roman" w:hAnsi="Times New Roman"/>
          <w:sz w:val="22"/>
          <w:szCs w:val="22"/>
        </w:rPr>
        <w:t xml:space="preserve"> </w:t>
      </w:r>
      <w:r w:rsidRPr="0019149E">
        <w:rPr>
          <w:rFonts w:ascii="Times New Roman" w:hAnsi="Times New Roman"/>
          <w:b/>
          <w:sz w:val="22"/>
          <w:szCs w:val="22"/>
        </w:rPr>
        <w:t>stanowić będzie podstawę do porównania złożonych ofert cenowych</w:t>
      </w:r>
      <w:r w:rsidRPr="0019149E">
        <w:rPr>
          <w:rFonts w:ascii="Times New Roman" w:hAnsi="Times New Roman"/>
          <w:sz w:val="22"/>
          <w:szCs w:val="22"/>
        </w:rPr>
        <w:t xml:space="preserve"> i stanie się załącznikiem do Umowy</w:t>
      </w:r>
      <w:r w:rsidRPr="0019149E">
        <w:rPr>
          <w:rFonts w:ascii="Times New Roman" w:hAnsi="Times New Roman"/>
          <w:b/>
          <w:sz w:val="22"/>
          <w:szCs w:val="22"/>
        </w:rPr>
        <w:t>,</w:t>
      </w:r>
      <w:r w:rsidRPr="0019149E">
        <w:rPr>
          <w:rFonts w:ascii="Times New Roman" w:hAnsi="Times New Roman"/>
          <w:sz w:val="22"/>
          <w:szCs w:val="22"/>
        </w:rPr>
        <w:t xml:space="preserve"> a </w:t>
      </w:r>
      <w:r w:rsidRPr="0019149E">
        <w:rPr>
          <w:rFonts w:ascii="Times New Roman" w:hAnsi="Times New Roman"/>
          <w:sz w:val="22"/>
          <w:szCs w:val="22"/>
          <w:u w:val="single"/>
        </w:rPr>
        <w:t>rozliczanie faktury/faktur będzie następować zgodnie z obowiązującymi przepisami</w:t>
      </w:r>
      <w:r w:rsidRPr="0019149E">
        <w:rPr>
          <w:rFonts w:ascii="Times New Roman" w:hAnsi="Times New Roman"/>
          <w:sz w:val="22"/>
          <w:szCs w:val="22"/>
        </w:rPr>
        <w:t xml:space="preserve">. </w:t>
      </w:r>
      <w:r w:rsidRPr="00F248A1">
        <w:rPr>
          <w:rFonts w:ascii="Times New Roman" w:hAnsi="Times New Roman"/>
          <w:sz w:val="22"/>
          <w:szCs w:val="22"/>
        </w:rPr>
        <w:t xml:space="preserve">W cenach ofertowych powinny być również uwzględnione wszelkie należne opłaty i podatki </w:t>
      </w:r>
      <w:r w:rsidRPr="004C17DA">
        <w:rPr>
          <w:rFonts w:ascii="Times New Roman" w:hAnsi="Times New Roman"/>
          <w:sz w:val="22"/>
          <w:szCs w:val="22"/>
        </w:rPr>
        <w:t>wraz z podatkiem od towarów i usług – VAT oraz podatkiem akcyzowym, jeżeli na podstawie odrębnych przepisów sprzedaż towaru (usługi) podlega obciążeniu podatkiem od towarów i usług lub podatkiem akcyzowym,</w:t>
      </w:r>
      <w:r w:rsidRPr="004C17DA">
        <w:rPr>
          <w:rFonts w:ascii="Times New Roman" w:hAnsi="Times New Roman"/>
          <w:bCs/>
          <w:sz w:val="22"/>
          <w:szCs w:val="22"/>
        </w:rPr>
        <w:t xml:space="preserve"> a także</w:t>
      </w:r>
      <w:r w:rsidRPr="004C17DA">
        <w:rPr>
          <w:rFonts w:ascii="Times New Roman" w:hAnsi="Times New Roman"/>
          <w:sz w:val="22"/>
          <w:szCs w:val="22"/>
        </w:rPr>
        <w:t xml:space="preserve"> ewentualne opusty i rabaty skalkulowane przez Wykonawcę. Zamawiający nie dopuszcza innej formy ujmowania opustów lub rabatów oferowanych przez Wykonawcę.”</w:t>
      </w:r>
      <w:r w:rsidR="00070D2A">
        <w:rPr>
          <w:rFonts w:ascii="Times New Roman" w:hAnsi="Times New Roman"/>
          <w:sz w:val="22"/>
          <w:szCs w:val="22"/>
        </w:rPr>
        <w:t>,</w:t>
      </w:r>
    </w:p>
    <w:p w14:paraId="17B8D577" w14:textId="77777777" w:rsidR="00647A64" w:rsidRPr="004C17DA" w:rsidRDefault="00647A64" w:rsidP="00647A64">
      <w:pPr>
        <w:ind w:left="1134" w:right="36" w:hanging="581"/>
        <w:jc w:val="both"/>
        <w:rPr>
          <w:rFonts w:ascii="Times New Roman" w:hAnsi="Times New Roman"/>
          <w:sz w:val="22"/>
          <w:szCs w:val="22"/>
        </w:rPr>
      </w:pPr>
    </w:p>
    <w:p w14:paraId="307957A7" w14:textId="5A14C05F" w:rsidR="005B1EDC" w:rsidRDefault="00916F37" w:rsidP="000954C0">
      <w:pPr>
        <w:pStyle w:val="Akapitzlist"/>
        <w:jc w:val="both"/>
        <w:rPr>
          <w:rFonts w:ascii="Times New Roman" w:hAnsi="Times New Roman"/>
          <w:szCs w:val="22"/>
          <w:lang w:val="pl-PL"/>
        </w:rPr>
      </w:pPr>
      <w:r w:rsidRPr="004C17DA">
        <w:rPr>
          <w:rFonts w:ascii="Times New Roman" w:hAnsi="Times New Roman"/>
          <w:szCs w:val="22"/>
          <w:lang w:val="pl-PL"/>
        </w:rPr>
        <w:t xml:space="preserve">w sposób praktyczny odnosi się do </w:t>
      </w:r>
      <w:r w:rsidRPr="00C0340A">
        <w:rPr>
          <w:rFonts w:ascii="Times New Roman" w:hAnsi="Times New Roman"/>
          <w:b/>
          <w:szCs w:val="22"/>
          <w:lang w:val="pl-PL"/>
        </w:rPr>
        <w:t xml:space="preserve">łącznej ceny </w:t>
      </w:r>
      <w:r w:rsidR="00293899" w:rsidRPr="00C0340A">
        <w:rPr>
          <w:rFonts w:ascii="Times New Roman" w:hAnsi="Times New Roman"/>
          <w:b/>
          <w:szCs w:val="22"/>
          <w:lang w:val="pl-PL"/>
        </w:rPr>
        <w:t xml:space="preserve">ofertowej </w:t>
      </w:r>
      <w:r w:rsidRPr="00C0340A">
        <w:rPr>
          <w:rFonts w:ascii="Times New Roman" w:hAnsi="Times New Roman"/>
          <w:b/>
          <w:szCs w:val="22"/>
          <w:lang w:val="pl-PL"/>
        </w:rPr>
        <w:t>netto</w:t>
      </w:r>
      <w:r w:rsidR="00684CDD">
        <w:rPr>
          <w:rFonts w:ascii="Times New Roman" w:hAnsi="Times New Roman"/>
          <w:b/>
          <w:szCs w:val="22"/>
          <w:lang w:val="pl-PL"/>
        </w:rPr>
        <w:t xml:space="preserve"> zwanej w SWZ ceną ofertową netto.</w:t>
      </w:r>
      <w:r w:rsidR="005B1EDC">
        <w:rPr>
          <w:rFonts w:ascii="Times New Roman" w:hAnsi="Times New Roman"/>
          <w:szCs w:val="22"/>
          <w:lang w:val="pl-PL"/>
        </w:rPr>
        <w:t>.</w:t>
      </w:r>
    </w:p>
    <w:p w14:paraId="78E4E42E" w14:textId="32698B43" w:rsidR="00DC5B7C" w:rsidRPr="0094069D" w:rsidRDefault="00DC5B7C" w:rsidP="000954C0">
      <w:pPr>
        <w:pStyle w:val="Akapitzlist"/>
        <w:jc w:val="both"/>
        <w:rPr>
          <w:rFonts w:ascii="Times New Roman" w:hAnsi="Times New Roman"/>
          <w:szCs w:val="22"/>
          <w:lang w:val="pl-PL"/>
        </w:rPr>
      </w:pPr>
      <w:r w:rsidRPr="0094069D">
        <w:rPr>
          <w:rFonts w:ascii="Times New Roman" w:hAnsi="Times New Roman"/>
          <w:szCs w:val="22"/>
          <w:lang w:val="pl-PL"/>
        </w:rPr>
        <w:t>W</w:t>
      </w:r>
      <w:r w:rsidR="000954C0" w:rsidRPr="0094069D">
        <w:rPr>
          <w:rFonts w:ascii="Times New Roman" w:hAnsi="Times New Roman"/>
          <w:szCs w:val="22"/>
          <w:lang w:val="pl-PL"/>
        </w:rPr>
        <w:t xml:space="preserve"> niniejszym postępowaniu</w:t>
      </w:r>
      <w:r w:rsidRPr="0094069D">
        <w:rPr>
          <w:rFonts w:ascii="Times New Roman" w:hAnsi="Times New Roman"/>
          <w:szCs w:val="22"/>
          <w:lang w:val="pl-PL"/>
        </w:rPr>
        <w:t xml:space="preserve"> Wykonawcy </w:t>
      </w:r>
      <w:r w:rsidR="00684CDD">
        <w:rPr>
          <w:rFonts w:ascii="Times New Roman" w:hAnsi="Times New Roman"/>
          <w:szCs w:val="22"/>
          <w:lang w:val="pl-PL"/>
        </w:rPr>
        <w:t xml:space="preserve">(w tym Wykonawcy </w:t>
      </w:r>
      <w:r w:rsidRPr="0094069D">
        <w:rPr>
          <w:rFonts w:ascii="Times New Roman" w:hAnsi="Times New Roman"/>
          <w:szCs w:val="22"/>
          <w:lang w:val="pl-PL"/>
        </w:rPr>
        <w:t>spoza Unii Europejskiej</w:t>
      </w:r>
      <w:r w:rsidR="00684CDD">
        <w:rPr>
          <w:rFonts w:ascii="Times New Roman" w:hAnsi="Times New Roman"/>
          <w:szCs w:val="22"/>
          <w:lang w:val="pl-PL"/>
        </w:rPr>
        <w:t>)</w:t>
      </w:r>
      <w:r w:rsidR="005B1EDC" w:rsidRPr="0094069D">
        <w:rPr>
          <w:rFonts w:ascii="Times New Roman" w:hAnsi="Times New Roman"/>
          <w:szCs w:val="22"/>
          <w:lang w:val="pl-PL"/>
        </w:rPr>
        <w:t xml:space="preserve"> </w:t>
      </w:r>
      <w:r w:rsidRPr="0094069D">
        <w:rPr>
          <w:rFonts w:ascii="Times New Roman" w:hAnsi="Times New Roman"/>
          <w:szCs w:val="22"/>
          <w:lang w:val="pl-PL"/>
        </w:rPr>
        <w:t>powinni</w:t>
      </w:r>
      <w:r w:rsidR="00070D2A" w:rsidRPr="0094069D">
        <w:rPr>
          <w:rFonts w:ascii="Times New Roman" w:hAnsi="Times New Roman"/>
          <w:szCs w:val="22"/>
          <w:lang w:val="pl-PL"/>
        </w:rPr>
        <w:t xml:space="preserve"> </w:t>
      </w:r>
      <w:r w:rsidR="00291060" w:rsidRPr="0094069D">
        <w:rPr>
          <w:rFonts w:ascii="Times New Roman" w:hAnsi="Times New Roman"/>
          <w:szCs w:val="22"/>
          <w:lang w:val="pl-PL"/>
        </w:rPr>
        <w:t>uwzględni</w:t>
      </w:r>
      <w:r w:rsidR="00070D2A" w:rsidRPr="0094069D">
        <w:rPr>
          <w:rFonts w:ascii="Times New Roman" w:hAnsi="Times New Roman"/>
          <w:szCs w:val="22"/>
          <w:lang w:val="pl-PL"/>
        </w:rPr>
        <w:t>ć</w:t>
      </w:r>
      <w:r w:rsidR="00291060" w:rsidRPr="0094069D">
        <w:rPr>
          <w:rFonts w:ascii="Times New Roman" w:hAnsi="Times New Roman"/>
          <w:szCs w:val="22"/>
          <w:lang w:val="pl-PL"/>
        </w:rPr>
        <w:t xml:space="preserve"> w </w:t>
      </w:r>
      <w:r w:rsidR="00070D2A" w:rsidRPr="0094069D">
        <w:rPr>
          <w:rFonts w:ascii="Times New Roman" w:hAnsi="Times New Roman"/>
          <w:b/>
          <w:szCs w:val="22"/>
          <w:lang w:val="pl-PL"/>
        </w:rPr>
        <w:t>cenie ofertowej netto</w:t>
      </w:r>
      <w:r w:rsidR="00BA5E7E" w:rsidRPr="00BA5E7E">
        <w:rPr>
          <w:rFonts w:ascii="Times New Roman" w:hAnsi="Times New Roman"/>
          <w:szCs w:val="22"/>
          <w:lang w:val="pl-PL"/>
        </w:rPr>
        <w:t xml:space="preserve"> </w:t>
      </w:r>
      <w:r w:rsidR="00BA5E7E" w:rsidRPr="00BA5E7E">
        <w:rPr>
          <w:rFonts w:ascii="Times New Roman" w:hAnsi="Times New Roman"/>
          <w:szCs w:val="22"/>
          <w:lang w:val="pl-PL"/>
        </w:rPr>
        <w:t>wszelkie przewidywane koszty</w:t>
      </w:r>
      <w:r w:rsidR="00C718B1">
        <w:rPr>
          <w:rFonts w:ascii="Times New Roman" w:hAnsi="Times New Roman"/>
          <w:szCs w:val="22"/>
          <w:lang w:val="pl-PL"/>
        </w:rPr>
        <w:t xml:space="preserve"> realizacji przedmiotu zamówienia, np. jak</w:t>
      </w:r>
      <w:r w:rsidRPr="0094069D">
        <w:rPr>
          <w:rFonts w:ascii="Times New Roman" w:hAnsi="Times New Roman"/>
          <w:szCs w:val="22"/>
          <w:lang w:val="pl-PL"/>
        </w:rPr>
        <w:t>:</w:t>
      </w:r>
    </w:p>
    <w:p w14:paraId="3D67F9AB" w14:textId="060AD2F8" w:rsidR="00DB2B24" w:rsidRPr="00BA5E7E" w:rsidRDefault="00F17F11" w:rsidP="00617F5D">
      <w:pPr>
        <w:pStyle w:val="Akapitzlist"/>
        <w:numPr>
          <w:ilvl w:val="0"/>
          <w:numId w:val="12"/>
        </w:numPr>
        <w:jc w:val="both"/>
        <w:rPr>
          <w:rFonts w:ascii="Times New Roman" w:hAnsi="Times New Roman"/>
          <w:szCs w:val="22"/>
          <w:lang w:val="pl-PL"/>
        </w:rPr>
      </w:pPr>
      <w:r w:rsidRPr="00BA5E7E">
        <w:rPr>
          <w:rFonts w:ascii="Times New Roman" w:hAnsi="Times New Roman"/>
          <w:color w:val="222222"/>
          <w:szCs w:val="22"/>
          <w:u w:val="single"/>
          <w:lang w:val="pl-PL"/>
        </w:rPr>
        <w:t>łączne</w:t>
      </w:r>
      <w:r w:rsidR="00BA5E7E">
        <w:rPr>
          <w:rFonts w:ascii="Times New Roman" w:hAnsi="Times New Roman"/>
          <w:color w:val="222222"/>
          <w:szCs w:val="22"/>
          <w:lang w:val="pl-PL"/>
        </w:rPr>
        <w:t xml:space="preserve"> </w:t>
      </w:r>
      <w:r w:rsidR="00113764" w:rsidRPr="00BA5E7E">
        <w:rPr>
          <w:rFonts w:ascii="Times New Roman" w:hAnsi="Times New Roman"/>
          <w:color w:val="222222"/>
          <w:szCs w:val="22"/>
          <w:lang w:val="pl-PL"/>
        </w:rPr>
        <w:t>transportu od Wykonawcy do</w:t>
      </w:r>
      <w:r w:rsidR="00F56889" w:rsidRPr="00BA5E7E">
        <w:rPr>
          <w:rFonts w:ascii="Times New Roman" w:hAnsi="Times New Roman"/>
          <w:color w:val="000000"/>
          <w:szCs w:val="22"/>
        </w:rPr>
        <w:t xml:space="preserve"> miejsca (pomieszczeń) wskazanych przez Zamawiającego</w:t>
      </w:r>
      <w:r w:rsidR="00113764" w:rsidRPr="00BA5E7E">
        <w:rPr>
          <w:rFonts w:ascii="Times New Roman" w:hAnsi="Times New Roman"/>
          <w:color w:val="222222"/>
          <w:szCs w:val="22"/>
          <w:lang w:val="pl-PL"/>
        </w:rPr>
        <w:t xml:space="preserve"> </w:t>
      </w:r>
      <w:r w:rsidR="00F56889" w:rsidRPr="00BA5E7E">
        <w:rPr>
          <w:rFonts w:ascii="Times New Roman" w:hAnsi="Times New Roman"/>
          <w:color w:val="222222"/>
          <w:szCs w:val="22"/>
          <w:lang w:val="pl-PL"/>
        </w:rPr>
        <w:t xml:space="preserve">– </w:t>
      </w:r>
      <w:proofErr w:type="spellStart"/>
      <w:r w:rsidR="00F56889" w:rsidRPr="00BA5E7E">
        <w:rPr>
          <w:rFonts w:ascii="Times New Roman" w:hAnsi="Times New Roman"/>
          <w:color w:val="222222"/>
          <w:szCs w:val="22"/>
          <w:lang w:val="pl-PL"/>
        </w:rPr>
        <w:t>l</w:t>
      </w:r>
      <w:r w:rsidR="00113764" w:rsidRPr="00BA5E7E">
        <w:rPr>
          <w:rFonts w:ascii="Times New Roman" w:hAnsi="Times New Roman"/>
          <w:color w:val="222222"/>
          <w:szCs w:val="22"/>
          <w:lang w:val="pl-PL"/>
        </w:rPr>
        <w:t>oco</w:t>
      </w:r>
      <w:proofErr w:type="spellEnd"/>
      <w:r w:rsidR="00113764" w:rsidRPr="00BA5E7E">
        <w:rPr>
          <w:rFonts w:ascii="Times New Roman" w:hAnsi="Times New Roman"/>
          <w:color w:val="222222"/>
          <w:szCs w:val="22"/>
          <w:lang w:val="pl-PL"/>
        </w:rPr>
        <w:t xml:space="preserve"> Budynek Nr 4 w siedzibie Zamawiającego</w:t>
      </w:r>
      <w:r w:rsidR="00BA5E7E">
        <w:rPr>
          <w:rFonts w:ascii="Times New Roman" w:hAnsi="Times New Roman"/>
          <w:color w:val="222222"/>
          <w:szCs w:val="22"/>
          <w:lang w:val="pl-PL"/>
        </w:rPr>
        <w:t xml:space="preserve">, koszty łącznego </w:t>
      </w:r>
      <w:r w:rsidRPr="00BA5E7E">
        <w:rPr>
          <w:rFonts w:ascii="Times New Roman" w:hAnsi="Times New Roman"/>
          <w:color w:val="222222"/>
          <w:szCs w:val="22"/>
          <w:lang w:val="pl-PL"/>
        </w:rPr>
        <w:t>ubezpieczeni</w:t>
      </w:r>
      <w:r w:rsidR="00BA5E7E">
        <w:rPr>
          <w:rFonts w:ascii="Times New Roman" w:hAnsi="Times New Roman"/>
          <w:color w:val="222222"/>
          <w:szCs w:val="22"/>
          <w:lang w:val="pl-PL"/>
        </w:rPr>
        <w:t>a</w:t>
      </w:r>
      <w:r w:rsidRPr="00BA5E7E">
        <w:rPr>
          <w:rFonts w:ascii="Times New Roman" w:hAnsi="Times New Roman"/>
          <w:color w:val="222222"/>
          <w:szCs w:val="22"/>
          <w:lang w:val="pl-PL"/>
        </w:rPr>
        <w:t xml:space="preserve"> transportu </w:t>
      </w:r>
      <w:r w:rsidR="00BA5E7E">
        <w:rPr>
          <w:rFonts w:ascii="Times New Roman" w:hAnsi="Times New Roman"/>
          <w:color w:val="222222"/>
          <w:szCs w:val="22"/>
          <w:lang w:val="pl-PL"/>
        </w:rPr>
        <w:t xml:space="preserve">od Wykonawcy </w:t>
      </w:r>
      <w:r w:rsidR="00553823" w:rsidRPr="00BA5E7E">
        <w:rPr>
          <w:rFonts w:ascii="Times New Roman" w:hAnsi="Times New Roman"/>
          <w:color w:val="222222"/>
          <w:szCs w:val="22"/>
          <w:lang w:val="pl-PL"/>
        </w:rPr>
        <w:t xml:space="preserve">do </w:t>
      </w:r>
      <w:proofErr w:type="spellStart"/>
      <w:r w:rsidR="00553823" w:rsidRPr="00BA5E7E">
        <w:rPr>
          <w:rFonts w:ascii="Times New Roman" w:hAnsi="Times New Roman"/>
          <w:szCs w:val="22"/>
        </w:rPr>
        <w:t>loco</w:t>
      </w:r>
      <w:proofErr w:type="spellEnd"/>
      <w:r w:rsidR="00553823" w:rsidRPr="00BA5E7E">
        <w:rPr>
          <w:rFonts w:ascii="Times New Roman" w:hAnsi="Times New Roman"/>
          <w:szCs w:val="22"/>
        </w:rPr>
        <w:t xml:space="preserve"> Budynek Nr 4 w siedzibie Zamawiającego</w:t>
      </w:r>
      <w:r w:rsidR="00553823" w:rsidRPr="00BA5E7E">
        <w:rPr>
          <w:rFonts w:ascii="Times New Roman" w:hAnsi="Times New Roman"/>
          <w:szCs w:val="22"/>
          <w:lang w:val="pl-PL"/>
        </w:rPr>
        <w:t>,</w:t>
      </w:r>
      <w:r w:rsidR="00DB2B24" w:rsidRPr="00BA5E7E">
        <w:rPr>
          <w:rFonts w:ascii="Times New Roman" w:hAnsi="Times New Roman"/>
          <w:szCs w:val="22"/>
        </w:rPr>
        <w:t xml:space="preserve"> </w:t>
      </w:r>
    </w:p>
    <w:p w14:paraId="0162C531" w14:textId="67F28B3D" w:rsidR="00BA5E7E" w:rsidRPr="00BA5E7E" w:rsidRDefault="00C718B1" w:rsidP="00617F5D">
      <w:pPr>
        <w:pStyle w:val="Akapitzlist"/>
        <w:numPr>
          <w:ilvl w:val="0"/>
          <w:numId w:val="12"/>
        </w:numPr>
        <w:jc w:val="both"/>
        <w:rPr>
          <w:rFonts w:ascii="Times New Roman" w:hAnsi="Times New Roman"/>
          <w:szCs w:val="22"/>
          <w:lang w:val="pl-PL"/>
        </w:rPr>
      </w:pPr>
      <w:r>
        <w:rPr>
          <w:rFonts w:ascii="Times New Roman" w:hAnsi="Times New Roman"/>
          <w:szCs w:val="22"/>
          <w:lang w:val="pl-PL"/>
        </w:rPr>
        <w:t>opłata celna</w:t>
      </w:r>
      <w:r w:rsidR="00BA5E7E">
        <w:rPr>
          <w:rFonts w:ascii="Times New Roman" w:hAnsi="Times New Roman"/>
          <w:szCs w:val="22"/>
          <w:lang w:val="pl-PL"/>
        </w:rPr>
        <w:t>,</w:t>
      </w:r>
    </w:p>
    <w:p w14:paraId="1863B044" w14:textId="396A33B1" w:rsidR="00DC5B7C" w:rsidRPr="0094069D" w:rsidRDefault="00553823" w:rsidP="00617F5D">
      <w:pPr>
        <w:pStyle w:val="Akapitzlist"/>
        <w:numPr>
          <w:ilvl w:val="0"/>
          <w:numId w:val="12"/>
        </w:numPr>
        <w:jc w:val="both"/>
        <w:rPr>
          <w:rFonts w:ascii="Times New Roman" w:hAnsi="Times New Roman"/>
          <w:szCs w:val="22"/>
          <w:lang w:val="pl-PL"/>
        </w:rPr>
      </w:pPr>
      <w:r w:rsidRPr="0094069D">
        <w:rPr>
          <w:rFonts w:ascii="Times New Roman" w:hAnsi="Times New Roman"/>
          <w:color w:val="222222"/>
          <w:szCs w:val="22"/>
          <w:lang w:val="pl-PL"/>
        </w:rPr>
        <w:t xml:space="preserve">inne </w:t>
      </w:r>
      <w:r w:rsidR="00DB2B24" w:rsidRPr="0094069D">
        <w:rPr>
          <w:rFonts w:ascii="Times New Roman" w:hAnsi="Times New Roman"/>
          <w:color w:val="222222"/>
          <w:szCs w:val="22"/>
          <w:lang w:val="pl-PL"/>
        </w:rPr>
        <w:t xml:space="preserve">koszty </w:t>
      </w:r>
      <w:r w:rsidR="00C718B1">
        <w:rPr>
          <w:rFonts w:ascii="Times New Roman" w:hAnsi="Times New Roman"/>
          <w:color w:val="222222"/>
          <w:szCs w:val="22"/>
          <w:lang w:val="pl-PL"/>
        </w:rPr>
        <w:t>(</w:t>
      </w:r>
      <w:r w:rsidR="00DB2B24" w:rsidRPr="0094069D">
        <w:rPr>
          <w:rFonts w:ascii="Times New Roman" w:hAnsi="Times New Roman"/>
          <w:color w:val="222222"/>
          <w:szCs w:val="22"/>
          <w:lang w:val="pl-PL"/>
        </w:rPr>
        <w:t>przewidywane przez Wykonawcę</w:t>
      </w:r>
      <w:r w:rsidR="00C718B1">
        <w:rPr>
          <w:rFonts w:ascii="Times New Roman" w:hAnsi="Times New Roman"/>
          <w:color w:val="222222"/>
          <w:szCs w:val="22"/>
          <w:lang w:val="pl-PL"/>
        </w:rPr>
        <w:t xml:space="preserve"> u Zamawiającego w trakcie montażu, uruchomienia, testowania, itp. aż do protokolarnego odebrania urządzenia przez Zamawiającemu montażu oraz </w:t>
      </w:r>
      <w:r w:rsidRPr="0094069D">
        <w:rPr>
          <w:rFonts w:ascii="Times New Roman" w:hAnsi="Times New Roman"/>
          <w:color w:val="222222"/>
          <w:szCs w:val="22"/>
          <w:lang w:val="pl-PL"/>
        </w:rPr>
        <w:t>np. marże wewnątrzfirmowe, koszty usług prawnych</w:t>
      </w:r>
      <w:r w:rsidR="00C718B1">
        <w:rPr>
          <w:rFonts w:ascii="Times New Roman" w:hAnsi="Times New Roman"/>
          <w:color w:val="222222"/>
          <w:szCs w:val="22"/>
          <w:lang w:val="pl-PL"/>
        </w:rPr>
        <w:t xml:space="preserve"> </w:t>
      </w:r>
      <w:proofErr w:type="spellStart"/>
      <w:r w:rsidR="00C718B1">
        <w:rPr>
          <w:rFonts w:ascii="Times New Roman" w:hAnsi="Times New Roman"/>
          <w:color w:val="222222"/>
          <w:szCs w:val="22"/>
          <w:lang w:val="pl-PL"/>
        </w:rPr>
        <w:t>itp</w:t>
      </w:r>
      <w:proofErr w:type="spellEnd"/>
      <w:r w:rsidRPr="0094069D">
        <w:rPr>
          <w:rFonts w:ascii="Times New Roman" w:hAnsi="Times New Roman"/>
          <w:color w:val="222222"/>
          <w:szCs w:val="22"/>
          <w:lang w:val="pl-PL"/>
        </w:rPr>
        <w:t>,</w:t>
      </w:r>
      <w:r w:rsidR="006927E7" w:rsidRPr="0094069D">
        <w:rPr>
          <w:rFonts w:ascii="Times New Roman" w:hAnsi="Times New Roman"/>
          <w:color w:val="222222"/>
          <w:szCs w:val="22"/>
          <w:lang w:val="pl-PL"/>
        </w:rPr>
        <w:t>)</w:t>
      </w:r>
      <w:r w:rsidR="00C718B1">
        <w:rPr>
          <w:rFonts w:ascii="Times New Roman" w:hAnsi="Times New Roman"/>
          <w:color w:val="222222"/>
          <w:szCs w:val="22"/>
          <w:lang w:val="pl-PL"/>
        </w:rPr>
        <w:t>.</w:t>
      </w:r>
    </w:p>
    <w:p w14:paraId="26B02CEA" w14:textId="6532D0A4" w:rsidR="00F56889" w:rsidRDefault="00A952D7" w:rsidP="00A952D7">
      <w:pPr>
        <w:pStyle w:val="Akapitzlist"/>
        <w:jc w:val="both"/>
        <w:rPr>
          <w:rFonts w:ascii="Times New Roman" w:hAnsi="Times New Roman"/>
          <w:b/>
          <w:color w:val="000000"/>
          <w:szCs w:val="22"/>
        </w:rPr>
      </w:pPr>
      <w:r>
        <w:rPr>
          <w:rFonts w:ascii="Times New Roman" w:hAnsi="Times New Roman"/>
          <w:szCs w:val="22"/>
          <w:lang w:val="pl-PL"/>
        </w:rPr>
        <w:t>Mając na uwadze powyższe</w:t>
      </w:r>
      <w:r w:rsidR="00AA39B6">
        <w:rPr>
          <w:rFonts w:ascii="Times New Roman" w:hAnsi="Times New Roman"/>
          <w:szCs w:val="22"/>
          <w:lang w:val="pl-PL"/>
        </w:rPr>
        <w:t xml:space="preserve"> wyjaśnienia</w:t>
      </w:r>
      <w:r>
        <w:rPr>
          <w:rFonts w:ascii="Times New Roman" w:hAnsi="Times New Roman"/>
          <w:szCs w:val="22"/>
          <w:lang w:val="pl-PL"/>
        </w:rPr>
        <w:t xml:space="preserve"> Zamawiający </w:t>
      </w:r>
      <w:r w:rsidR="00AA39B6">
        <w:rPr>
          <w:rFonts w:ascii="Times New Roman" w:hAnsi="Times New Roman"/>
          <w:b/>
          <w:color w:val="000000"/>
          <w:szCs w:val="22"/>
          <w:lang w:val="pl-PL"/>
        </w:rPr>
        <w:t>zmienia</w:t>
      </w:r>
      <w:r w:rsidR="00AA39B6">
        <w:rPr>
          <w:rFonts w:ascii="Times New Roman" w:hAnsi="Times New Roman"/>
          <w:szCs w:val="22"/>
          <w:lang w:val="pl-PL"/>
        </w:rPr>
        <w:t xml:space="preserve"> </w:t>
      </w:r>
      <w:r>
        <w:rPr>
          <w:rFonts w:ascii="Times New Roman" w:hAnsi="Times New Roman"/>
          <w:szCs w:val="22"/>
          <w:lang w:val="pl-PL"/>
        </w:rPr>
        <w:t xml:space="preserve">w </w:t>
      </w:r>
      <w:r w:rsidR="00F56889" w:rsidRPr="003D1910">
        <w:rPr>
          <w:rFonts w:ascii="Times New Roman" w:hAnsi="Times New Roman"/>
          <w:b/>
          <w:color w:val="000000"/>
          <w:szCs w:val="22"/>
        </w:rPr>
        <w:t>§ 2</w:t>
      </w:r>
      <w:r w:rsidR="00F17F11">
        <w:rPr>
          <w:rFonts w:ascii="Times New Roman" w:hAnsi="Times New Roman"/>
          <w:b/>
          <w:color w:val="000000"/>
          <w:szCs w:val="22"/>
        </w:rPr>
        <w:t xml:space="preserve"> PPU (w Załączniku Nr 4 do SWZ) </w:t>
      </w:r>
      <w:r w:rsidR="00AA39B6">
        <w:rPr>
          <w:rFonts w:ascii="Times New Roman" w:hAnsi="Times New Roman"/>
          <w:b/>
          <w:color w:val="000000"/>
          <w:szCs w:val="22"/>
          <w:lang w:val="pl-PL"/>
        </w:rPr>
        <w:t>treść</w:t>
      </w:r>
      <w:r w:rsidR="00F56889">
        <w:rPr>
          <w:rFonts w:ascii="Times New Roman" w:hAnsi="Times New Roman"/>
          <w:b/>
          <w:color w:val="000000"/>
          <w:szCs w:val="22"/>
        </w:rPr>
        <w:t xml:space="preserve"> ust. 2 pkt. 1</w:t>
      </w:r>
      <w:r w:rsidR="00AA39B6">
        <w:rPr>
          <w:rFonts w:ascii="Times New Roman" w:hAnsi="Times New Roman"/>
          <w:b/>
          <w:color w:val="000000"/>
          <w:szCs w:val="22"/>
          <w:lang w:val="pl-PL"/>
        </w:rPr>
        <w:t>:</w:t>
      </w:r>
      <w:r w:rsidR="00F56889">
        <w:rPr>
          <w:rFonts w:ascii="Times New Roman" w:hAnsi="Times New Roman"/>
          <w:b/>
          <w:color w:val="000000"/>
          <w:szCs w:val="22"/>
        </w:rPr>
        <w:t xml:space="preserve"> </w:t>
      </w:r>
    </w:p>
    <w:p w14:paraId="4FB7D40A" w14:textId="39648882" w:rsidR="00F56889" w:rsidRDefault="00F56889" w:rsidP="00AA39B6">
      <w:pPr>
        <w:pBdr>
          <w:top w:val="nil"/>
          <w:left w:val="nil"/>
          <w:bottom w:val="nil"/>
          <w:right w:val="nil"/>
          <w:between w:val="nil"/>
        </w:pBdr>
        <w:spacing w:after="80"/>
        <w:ind w:left="12" w:firstLine="708"/>
        <w:jc w:val="both"/>
        <w:rPr>
          <w:rFonts w:ascii="Times New Roman" w:hAnsi="Times New Roman"/>
          <w:b/>
          <w:color w:val="000000"/>
          <w:sz w:val="22"/>
          <w:szCs w:val="22"/>
        </w:rPr>
      </w:pPr>
      <w:r>
        <w:rPr>
          <w:rFonts w:ascii="Times New Roman" w:hAnsi="Times New Roman"/>
          <w:b/>
          <w:color w:val="000000"/>
          <w:sz w:val="22"/>
          <w:szCs w:val="22"/>
        </w:rPr>
        <w:t>z:</w:t>
      </w:r>
    </w:p>
    <w:p w14:paraId="3C5E6E62" w14:textId="028C694F" w:rsidR="00F56889" w:rsidRDefault="00F56889" w:rsidP="00AA39B6">
      <w:pPr>
        <w:pBdr>
          <w:top w:val="nil"/>
          <w:left w:val="nil"/>
          <w:bottom w:val="nil"/>
          <w:right w:val="nil"/>
          <w:between w:val="nil"/>
        </w:pBdr>
        <w:spacing w:after="80"/>
        <w:ind w:left="708" w:firstLine="12"/>
        <w:jc w:val="both"/>
        <w:rPr>
          <w:rFonts w:ascii="Times New Roman" w:hAnsi="Times New Roman"/>
          <w:color w:val="000000"/>
          <w:sz w:val="22"/>
          <w:szCs w:val="22"/>
        </w:rPr>
      </w:pPr>
      <w:r w:rsidRPr="009715BA">
        <w:rPr>
          <w:rFonts w:ascii="Times New Roman" w:hAnsi="Times New Roman"/>
          <w:color w:val="000000"/>
          <w:sz w:val="22"/>
          <w:szCs w:val="22"/>
        </w:rPr>
        <w:t>dostarczania Produktów do miejsca (pomieszczeń) wskazanych przez Zamawiającego</w:t>
      </w:r>
    </w:p>
    <w:p w14:paraId="5FB0B04C" w14:textId="72959B91" w:rsidR="00F56889" w:rsidRDefault="00F56889" w:rsidP="00AA39B6">
      <w:pPr>
        <w:pBdr>
          <w:top w:val="nil"/>
          <w:left w:val="nil"/>
          <w:bottom w:val="nil"/>
          <w:right w:val="nil"/>
          <w:between w:val="nil"/>
        </w:pBdr>
        <w:spacing w:after="80"/>
        <w:ind w:firstLine="708"/>
        <w:jc w:val="both"/>
        <w:rPr>
          <w:rFonts w:ascii="Times New Roman" w:hAnsi="Times New Roman"/>
          <w:color w:val="000000"/>
          <w:sz w:val="22"/>
          <w:szCs w:val="22"/>
        </w:rPr>
      </w:pPr>
      <w:r w:rsidRPr="00AA39B6">
        <w:rPr>
          <w:rFonts w:ascii="Times New Roman" w:hAnsi="Times New Roman"/>
          <w:b/>
          <w:color w:val="000000"/>
          <w:sz w:val="22"/>
          <w:szCs w:val="22"/>
        </w:rPr>
        <w:t>na</w:t>
      </w:r>
      <w:r>
        <w:rPr>
          <w:rFonts w:ascii="Times New Roman" w:hAnsi="Times New Roman"/>
          <w:color w:val="000000"/>
          <w:sz w:val="22"/>
          <w:szCs w:val="22"/>
        </w:rPr>
        <w:t>:</w:t>
      </w:r>
    </w:p>
    <w:p w14:paraId="18684116" w14:textId="55BBE35C" w:rsidR="00F56889" w:rsidRPr="00F56889" w:rsidRDefault="00F56889" w:rsidP="00AA39B6">
      <w:pPr>
        <w:pBdr>
          <w:top w:val="nil"/>
          <w:left w:val="nil"/>
          <w:bottom w:val="nil"/>
          <w:right w:val="nil"/>
          <w:between w:val="nil"/>
        </w:pBdr>
        <w:spacing w:after="80"/>
        <w:ind w:left="708"/>
        <w:jc w:val="both"/>
        <w:rPr>
          <w:rFonts w:ascii="Times New Roman" w:hAnsi="Times New Roman"/>
          <w:b/>
          <w:color w:val="0070C0"/>
          <w:sz w:val="22"/>
          <w:szCs w:val="22"/>
        </w:rPr>
      </w:pPr>
      <w:r w:rsidRPr="00F56889">
        <w:rPr>
          <w:rFonts w:ascii="Times New Roman" w:hAnsi="Times New Roman"/>
          <w:b/>
          <w:color w:val="0070C0"/>
          <w:sz w:val="22"/>
          <w:szCs w:val="22"/>
        </w:rPr>
        <w:t xml:space="preserve">dostarczania Produktów do miejsca (pomieszczeń) wskazanych przez Zamawiającego – </w:t>
      </w:r>
      <w:proofErr w:type="spellStart"/>
      <w:r w:rsidRPr="00F56889">
        <w:rPr>
          <w:rFonts w:ascii="Times New Roman" w:hAnsi="Times New Roman"/>
          <w:b/>
          <w:color w:val="0070C0"/>
          <w:sz w:val="22"/>
          <w:szCs w:val="22"/>
        </w:rPr>
        <w:t>loco</w:t>
      </w:r>
      <w:proofErr w:type="spellEnd"/>
      <w:r w:rsidRPr="00F56889">
        <w:rPr>
          <w:rFonts w:ascii="Times New Roman" w:hAnsi="Times New Roman"/>
          <w:b/>
          <w:color w:val="0070C0"/>
          <w:sz w:val="22"/>
          <w:szCs w:val="22"/>
        </w:rPr>
        <w:t xml:space="preserve"> Budynek Nr 4 w siedzibie Zamawiającego</w:t>
      </w:r>
    </w:p>
    <w:p w14:paraId="22E9DEAF" w14:textId="30A2CAD5" w:rsidR="00291060" w:rsidRPr="00AA39B6" w:rsidRDefault="00291060" w:rsidP="00291060">
      <w:pPr>
        <w:pStyle w:val="Akapitzlist"/>
        <w:jc w:val="both"/>
        <w:rPr>
          <w:rFonts w:ascii="Times New Roman" w:hAnsi="Times New Roman"/>
          <w:szCs w:val="22"/>
          <w:lang w:val="pl-PL"/>
        </w:rPr>
      </w:pPr>
      <w:r w:rsidRPr="00AA39B6">
        <w:rPr>
          <w:rFonts w:ascii="Times New Roman" w:hAnsi="Times New Roman"/>
          <w:szCs w:val="22"/>
          <w:lang w:val="pl-PL"/>
        </w:rPr>
        <w:t xml:space="preserve"> </w:t>
      </w:r>
    </w:p>
    <w:p w14:paraId="75FAE500" w14:textId="5AF65954" w:rsidR="004113D2" w:rsidRPr="00AA39B6" w:rsidRDefault="00AA39B6" w:rsidP="004113D2">
      <w:pPr>
        <w:pStyle w:val="Akapitzlist"/>
        <w:rPr>
          <w:rFonts w:ascii="Times New Roman" w:hAnsi="Times New Roman"/>
          <w:b/>
          <w:bCs/>
          <w:color w:val="222222"/>
          <w:szCs w:val="22"/>
          <w:u w:val="single"/>
          <w:shd w:val="clear" w:color="auto" w:fill="FFFFFF"/>
          <w:lang w:val="pl-PL"/>
        </w:rPr>
      </w:pPr>
      <w:r>
        <w:rPr>
          <w:rFonts w:ascii="Times New Roman" w:hAnsi="Times New Roman"/>
          <w:szCs w:val="22"/>
          <w:lang w:val="pl-PL"/>
        </w:rPr>
        <w:t xml:space="preserve">Ponadto </w:t>
      </w:r>
      <w:r w:rsidR="00353E20" w:rsidRPr="00AA39B6">
        <w:rPr>
          <w:rFonts w:ascii="Times New Roman" w:hAnsi="Times New Roman"/>
          <w:szCs w:val="22"/>
          <w:lang w:val="pl-PL"/>
        </w:rPr>
        <w:t xml:space="preserve">Zamawiający wyjaśnia, że </w:t>
      </w:r>
      <w:r w:rsidRPr="00AA39B6">
        <w:rPr>
          <w:rFonts w:ascii="Times New Roman" w:hAnsi="Times New Roman"/>
          <w:color w:val="222222"/>
          <w:szCs w:val="22"/>
          <w:shd w:val="clear" w:color="auto" w:fill="FFFFFF"/>
          <w:lang w:val="pl-PL"/>
        </w:rPr>
        <w:t>w</w:t>
      </w:r>
      <w:r w:rsidR="00353E20" w:rsidRPr="00AA39B6">
        <w:rPr>
          <w:rFonts w:ascii="Times New Roman" w:hAnsi="Times New Roman"/>
          <w:color w:val="222222"/>
          <w:szCs w:val="22"/>
          <w:shd w:val="clear" w:color="auto" w:fill="FFFFFF"/>
        </w:rPr>
        <w:t xml:space="preserve"> PPU </w:t>
      </w:r>
      <w:r w:rsidR="00353E20" w:rsidRPr="00AA39B6">
        <w:rPr>
          <w:rFonts w:ascii="Times New Roman" w:hAnsi="Times New Roman"/>
          <w:color w:val="222222"/>
          <w:szCs w:val="22"/>
          <w:shd w:val="clear" w:color="auto" w:fill="FFFFFF"/>
          <w:lang w:val="pl-PL"/>
        </w:rPr>
        <w:t>(</w:t>
      </w:r>
      <w:r w:rsidRPr="00AA39B6">
        <w:rPr>
          <w:rFonts w:ascii="Times New Roman" w:hAnsi="Times New Roman"/>
          <w:color w:val="222222"/>
          <w:szCs w:val="22"/>
          <w:shd w:val="clear" w:color="auto" w:fill="FFFFFF"/>
          <w:lang w:val="pl-PL"/>
        </w:rPr>
        <w:t xml:space="preserve">w </w:t>
      </w:r>
      <w:r w:rsidR="00353E20" w:rsidRPr="00AA39B6">
        <w:rPr>
          <w:rFonts w:ascii="Times New Roman" w:hAnsi="Times New Roman"/>
          <w:color w:val="222222"/>
          <w:szCs w:val="22"/>
          <w:shd w:val="clear" w:color="auto" w:fill="FFFFFF"/>
          <w:lang w:val="pl-PL"/>
        </w:rPr>
        <w:t>Załącznik</w:t>
      </w:r>
      <w:r w:rsidR="00B655E8">
        <w:rPr>
          <w:rFonts w:ascii="Times New Roman" w:hAnsi="Times New Roman"/>
          <w:color w:val="222222"/>
          <w:szCs w:val="22"/>
          <w:shd w:val="clear" w:color="auto" w:fill="FFFFFF"/>
          <w:lang w:val="pl-PL"/>
        </w:rPr>
        <w:t>u</w:t>
      </w:r>
      <w:r w:rsidR="00353E20" w:rsidRPr="00AA39B6">
        <w:rPr>
          <w:rFonts w:ascii="Times New Roman" w:hAnsi="Times New Roman"/>
          <w:color w:val="222222"/>
          <w:szCs w:val="22"/>
          <w:shd w:val="clear" w:color="auto" w:fill="FFFFFF"/>
          <w:lang w:val="pl-PL"/>
        </w:rPr>
        <w:t xml:space="preserve"> Nr 4 do SWZ) w</w:t>
      </w:r>
      <w:r w:rsidR="00353E20" w:rsidRPr="00AA39B6">
        <w:rPr>
          <w:rFonts w:ascii="Times New Roman" w:hAnsi="Times New Roman"/>
          <w:b/>
          <w:bCs/>
          <w:color w:val="222222"/>
          <w:szCs w:val="22"/>
          <w:shd w:val="clear" w:color="auto" w:fill="FFFFFF"/>
        </w:rPr>
        <w:t> § 3</w:t>
      </w:r>
      <w:r w:rsidR="00353E20" w:rsidRPr="00AA39B6">
        <w:rPr>
          <w:rFonts w:ascii="Times New Roman" w:hAnsi="Times New Roman"/>
          <w:b/>
          <w:bCs/>
          <w:color w:val="222222"/>
          <w:szCs w:val="22"/>
          <w:shd w:val="clear" w:color="auto" w:fill="FFFFFF"/>
          <w:lang w:val="pl-PL"/>
        </w:rPr>
        <w:t xml:space="preserve"> w ust. 6. </w:t>
      </w:r>
      <w:r w:rsidR="00647A64" w:rsidRPr="00AA39B6">
        <w:rPr>
          <w:rFonts w:ascii="Times New Roman" w:hAnsi="Times New Roman"/>
          <w:b/>
          <w:bCs/>
          <w:color w:val="222222"/>
          <w:szCs w:val="22"/>
          <w:shd w:val="clear" w:color="auto" w:fill="FFFFFF"/>
          <w:lang w:val="pl-PL"/>
        </w:rPr>
        <w:t>z</w:t>
      </w:r>
      <w:r w:rsidR="00353E20" w:rsidRPr="00AA39B6">
        <w:rPr>
          <w:rFonts w:ascii="Times New Roman" w:hAnsi="Times New Roman"/>
          <w:b/>
          <w:bCs/>
          <w:color w:val="222222"/>
          <w:szCs w:val="22"/>
          <w:shd w:val="clear" w:color="auto" w:fill="FFFFFF"/>
          <w:lang w:val="pl-PL"/>
        </w:rPr>
        <w:t>ostał zawarty wymóg, że – cyt</w:t>
      </w:r>
      <w:r w:rsidR="00647A64" w:rsidRPr="00AA39B6">
        <w:rPr>
          <w:rFonts w:ascii="Times New Roman" w:hAnsi="Times New Roman"/>
          <w:b/>
          <w:bCs/>
          <w:color w:val="222222"/>
          <w:szCs w:val="22"/>
          <w:shd w:val="clear" w:color="auto" w:fill="FFFFFF"/>
          <w:lang w:val="pl-PL"/>
        </w:rPr>
        <w:t>.</w:t>
      </w:r>
      <w:r w:rsidR="00353E20" w:rsidRPr="00AA39B6">
        <w:rPr>
          <w:rFonts w:ascii="Times New Roman" w:hAnsi="Times New Roman"/>
          <w:b/>
          <w:bCs/>
          <w:color w:val="222222"/>
          <w:szCs w:val="22"/>
          <w:shd w:val="clear" w:color="auto" w:fill="FFFFFF"/>
          <w:lang w:val="pl-PL"/>
        </w:rPr>
        <w:t>:</w:t>
      </w:r>
      <w:r w:rsidR="00353E20" w:rsidRPr="00AA39B6">
        <w:rPr>
          <w:rFonts w:ascii="Times New Roman" w:hAnsi="Times New Roman"/>
          <w:b/>
          <w:bCs/>
          <w:color w:val="222222"/>
          <w:szCs w:val="22"/>
          <w:shd w:val="clear" w:color="auto" w:fill="FFFFFF"/>
        </w:rPr>
        <w:br/>
      </w:r>
      <w:r w:rsidR="0008026A" w:rsidRPr="00AA39B6">
        <w:rPr>
          <w:rFonts w:ascii="Times New Roman" w:hAnsi="Times New Roman"/>
          <w:b/>
          <w:bCs/>
          <w:color w:val="222222"/>
          <w:szCs w:val="22"/>
          <w:shd w:val="clear" w:color="auto" w:fill="FFFFFF"/>
          <w:lang w:val="pl-PL"/>
        </w:rPr>
        <w:t>„</w:t>
      </w:r>
      <w:r w:rsidR="00353E20" w:rsidRPr="00AA39B6">
        <w:rPr>
          <w:rFonts w:ascii="Times New Roman" w:hAnsi="Times New Roman"/>
          <w:b/>
          <w:bCs/>
          <w:color w:val="222222"/>
          <w:szCs w:val="22"/>
          <w:shd w:val="clear" w:color="auto" w:fill="FFFFFF"/>
        </w:rPr>
        <w:t>6. W przypadku gdy towar będzie przywożony spoza terytorium Unii Europejskiej, Wykonawca odpowiedzialny jest za jego import, </w:t>
      </w:r>
      <w:r w:rsidR="00353E20" w:rsidRPr="00AA39B6">
        <w:rPr>
          <w:rFonts w:ascii="Times New Roman" w:hAnsi="Times New Roman"/>
          <w:b/>
          <w:bCs/>
          <w:color w:val="222222"/>
          <w:szCs w:val="22"/>
          <w:u w:val="single"/>
          <w:shd w:val="clear" w:color="auto" w:fill="FFFFFF"/>
        </w:rPr>
        <w:t>w tym za odprawę celną.</w:t>
      </w:r>
      <w:r w:rsidR="0008026A" w:rsidRPr="00AA39B6">
        <w:rPr>
          <w:rFonts w:ascii="Times New Roman" w:hAnsi="Times New Roman"/>
          <w:b/>
          <w:bCs/>
          <w:color w:val="222222"/>
          <w:szCs w:val="22"/>
          <w:u w:val="single"/>
          <w:shd w:val="clear" w:color="auto" w:fill="FFFFFF"/>
          <w:lang w:val="pl-PL"/>
        </w:rPr>
        <w:t>”.</w:t>
      </w:r>
    </w:p>
    <w:p w14:paraId="5CE79388" w14:textId="77777777" w:rsidR="001A2FEC" w:rsidRDefault="001A2FEC" w:rsidP="005C6EFB">
      <w:pPr>
        <w:shd w:val="clear" w:color="auto" w:fill="FFFFFF"/>
        <w:rPr>
          <w:rFonts w:ascii="Segoe UI" w:hAnsi="Segoe UI" w:cs="Segoe UI"/>
          <w:color w:val="222222"/>
        </w:rPr>
      </w:pPr>
    </w:p>
    <w:p w14:paraId="3B807BE3" w14:textId="72A2230F" w:rsidR="004113D2" w:rsidRPr="00AA39B6" w:rsidRDefault="004113D2" w:rsidP="00AA39B6">
      <w:pPr>
        <w:spacing w:after="160" w:line="259" w:lineRule="auto"/>
        <w:ind w:left="708"/>
        <w:rPr>
          <w:b/>
          <w:lang w:eastAsia="zh-CN"/>
        </w:rPr>
      </w:pPr>
      <w:r w:rsidRPr="0021531B">
        <w:rPr>
          <w:b/>
          <w:lang w:eastAsia="zh-CN"/>
        </w:rPr>
        <w:t>Wniosek 12 – dotyczy wadium</w:t>
      </w:r>
      <w:r w:rsidRPr="00AA39B6">
        <w:rPr>
          <w:b/>
          <w:lang w:eastAsia="zh-CN"/>
        </w:rPr>
        <w:t xml:space="preserve"> </w:t>
      </w:r>
    </w:p>
    <w:p w14:paraId="4B1D7913" w14:textId="77777777" w:rsidR="004113D2" w:rsidRDefault="004113D2" w:rsidP="004113D2">
      <w:pPr>
        <w:pStyle w:val="Akapitzlist"/>
        <w:rPr>
          <w:bCs/>
          <w:lang w:eastAsia="zh-CN"/>
        </w:rPr>
      </w:pPr>
      <w:r w:rsidRPr="007473CA">
        <w:rPr>
          <w:bCs/>
          <w:lang w:eastAsia="zh-CN"/>
        </w:rPr>
        <w:t xml:space="preserve">Wykonawca zobowiązany jest do wniesienia wadium w wysokości 130000 zł. Zgodnie z kursem wymiany </w:t>
      </w:r>
      <w:r>
        <w:rPr>
          <w:bCs/>
          <w:lang w:eastAsia="zh-CN"/>
        </w:rPr>
        <w:t>Narodowego Banku Polskiego z dnia 20.0</w:t>
      </w:r>
      <w:r w:rsidRPr="007473CA">
        <w:rPr>
          <w:bCs/>
          <w:lang w:eastAsia="zh-CN"/>
        </w:rPr>
        <w:t>8</w:t>
      </w:r>
      <w:r>
        <w:rPr>
          <w:bCs/>
          <w:lang w:eastAsia="zh-CN"/>
        </w:rPr>
        <w:t>.</w:t>
      </w:r>
      <w:r w:rsidRPr="007473CA">
        <w:rPr>
          <w:bCs/>
          <w:lang w:eastAsia="zh-CN"/>
        </w:rPr>
        <w:t>20</w:t>
      </w:r>
      <w:r>
        <w:rPr>
          <w:bCs/>
          <w:lang w:eastAsia="zh-CN"/>
        </w:rPr>
        <w:t xml:space="preserve">24 r. </w:t>
      </w:r>
      <w:r w:rsidRPr="007473CA">
        <w:rPr>
          <w:bCs/>
          <w:lang w:eastAsia="zh-CN"/>
        </w:rPr>
        <w:t xml:space="preserve"> planujemy wpłacić wadium w wysokości 33800 USD.</w:t>
      </w:r>
      <w:r>
        <w:rPr>
          <w:bCs/>
          <w:lang w:eastAsia="zh-CN"/>
        </w:rPr>
        <w:t xml:space="preserve"> </w:t>
      </w:r>
    </w:p>
    <w:p w14:paraId="44BA9DED" w14:textId="3A449FA4" w:rsidR="004113D2" w:rsidRDefault="004113D2" w:rsidP="00617F5D">
      <w:pPr>
        <w:pStyle w:val="Akapitzlist"/>
        <w:numPr>
          <w:ilvl w:val="0"/>
          <w:numId w:val="11"/>
        </w:numPr>
        <w:spacing w:after="160" w:line="259" w:lineRule="auto"/>
        <w:rPr>
          <w:bCs/>
          <w:lang w:eastAsia="zh-CN"/>
        </w:rPr>
      </w:pPr>
      <w:r>
        <w:rPr>
          <w:bCs/>
          <w:lang w:eastAsia="zh-CN"/>
        </w:rPr>
        <w:t xml:space="preserve">Prosimy o potwierdzenie, że powyższa kwota 33 800 w Dolarach USD </w:t>
      </w:r>
      <w:r w:rsidRPr="007473CA">
        <w:rPr>
          <w:bCs/>
          <w:lang w:eastAsia="zh-CN"/>
        </w:rPr>
        <w:t>jest wystarczająca</w:t>
      </w:r>
      <w:r>
        <w:rPr>
          <w:bCs/>
          <w:lang w:eastAsia="zh-CN"/>
        </w:rPr>
        <w:t xml:space="preserve"> zgodnie z treścią pkt. 10.5.2 SWZ ? </w:t>
      </w:r>
    </w:p>
    <w:p w14:paraId="464966A3" w14:textId="75AD21A7" w:rsidR="004113D2" w:rsidRDefault="004113D2" w:rsidP="00617F5D">
      <w:pPr>
        <w:pStyle w:val="Akapitzlist"/>
        <w:numPr>
          <w:ilvl w:val="0"/>
          <w:numId w:val="11"/>
        </w:numPr>
        <w:spacing w:after="160" w:line="259" w:lineRule="auto"/>
        <w:rPr>
          <w:bCs/>
          <w:lang w:eastAsia="zh-CN"/>
        </w:rPr>
      </w:pPr>
      <w:r>
        <w:rPr>
          <w:bCs/>
          <w:lang w:eastAsia="zh-CN"/>
        </w:rPr>
        <w:t xml:space="preserve">Prosimy o potwierdzenie, czy wadium </w:t>
      </w:r>
      <w:r w:rsidRPr="007473CA">
        <w:rPr>
          <w:bCs/>
          <w:lang w:eastAsia="zh-CN"/>
        </w:rPr>
        <w:t xml:space="preserve">zostanie zwrócone w </w:t>
      </w:r>
      <w:r>
        <w:rPr>
          <w:bCs/>
          <w:lang w:eastAsia="zh-CN"/>
        </w:rPr>
        <w:t xml:space="preserve">również w Dolarach </w:t>
      </w:r>
      <w:r w:rsidRPr="007473CA">
        <w:rPr>
          <w:bCs/>
          <w:lang w:eastAsia="zh-CN"/>
        </w:rPr>
        <w:t>USD</w:t>
      </w:r>
      <w:r>
        <w:rPr>
          <w:bCs/>
          <w:lang w:eastAsia="zh-CN"/>
        </w:rPr>
        <w:t xml:space="preserve"> ?. </w:t>
      </w:r>
    </w:p>
    <w:p w14:paraId="6DDE63C2" w14:textId="77777777" w:rsidR="00AA39B6" w:rsidRDefault="00AA39B6" w:rsidP="004113D2">
      <w:pPr>
        <w:ind w:left="720"/>
        <w:rPr>
          <w:b/>
          <w:color w:val="FF0000"/>
        </w:rPr>
      </w:pPr>
    </w:p>
    <w:p w14:paraId="7A6BE7BF" w14:textId="5FC16CD6" w:rsidR="004113D2" w:rsidRPr="0021531B" w:rsidRDefault="004C2912" w:rsidP="004113D2">
      <w:pPr>
        <w:ind w:left="720"/>
        <w:rPr>
          <w:b/>
        </w:rPr>
      </w:pPr>
      <w:r w:rsidRPr="0021531B">
        <w:rPr>
          <w:b/>
        </w:rPr>
        <w:t>Odpowiedź</w:t>
      </w:r>
      <w:r w:rsidR="004113D2" w:rsidRPr="0021531B">
        <w:rPr>
          <w:b/>
        </w:rPr>
        <w:t>:</w:t>
      </w:r>
    </w:p>
    <w:p w14:paraId="18A67D7B" w14:textId="77777777" w:rsidR="004113D2" w:rsidRPr="00012A09" w:rsidRDefault="004113D2" w:rsidP="004113D2">
      <w:pPr>
        <w:rPr>
          <w:lang w:eastAsia="zh-CN"/>
        </w:rPr>
      </w:pPr>
    </w:p>
    <w:p w14:paraId="0627779E" w14:textId="09D8C131" w:rsidR="004C2912" w:rsidRDefault="004C2912" w:rsidP="00AA39B6">
      <w:pPr>
        <w:ind w:firstLine="708"/>
        <w:rPr>
          <w:rFonts w:ascii="Times New Roman" w:hAnsi="Times New Roman"/>
          <w:sz w:val="22"/>
          <w:szCs w:val="22"/>
        </w:rPr>
      </w:pPr>
      <w:r>
        <w:rPr>
          <w:rFonts w:ascii="Times New Roman" w:eastAsia="Microsoft YaHei" w:hAnsi="Times New Roman"/>
          <w:color w:val="212121"/>
          <w:sz w:val="22"/>
          <w:szCs w:val="22"/>
        </w:rPr>
        <w:t xml:space="preserve">W </w:t>
      </w:r>
      <w:r w:rsidR="00AA39B6" w:rsidRPr="00AA39B6">
        <w:rPr>
          <w:rFonts w:ascii="Times New Roman" w:eastAsia="Microsoft YaHei" w:hAnsi="Times New Roman"/>
          <w:b/>
          <w:color w:val="212121"/>
          <w:sz w:val="22"/>
          <w:szCs w:val="22"/>
        </w:rPr>
        <w:t xml:space="preserve">XVIII Rozdziale SWZ w </w:t>
      </w:r>
      <w:r w:rsidRPr="00AA39B6">
        <w:rPr>
          <w:rFonts w:ascii="Times New Roman" w:eastAsia="Microsoft YaHei" w:hAnsi="Times New Roman"/>
          <w:b/>
          <w:color w:val="212121"/>
          <w:sz w:val="22"/>
          <w:szCs w:val="22"/>
        </w:rPr>
        <w:t xml:space="preserve">pkt. </w:t>
      </w:r>
      <w:r w:rsidRPr="00AA39B6">
        <w:rPr>
          <w:rFonts w:ascii="Times New Roman" w:hAnsi="Times New Roman"/>
          <w:b/>
          <w:sz w:val="22"/>
          <w:szCs w:val="22"/>
        </w:rPr>
        <w:t>18.9.</w:t>
      </w:r>
      <w:r>
        <w:rPr>
          <w:rFonts w:ascii="Times New Roman" w:hAnsi="Times New Roman"/>
          <w:sz w:val="22"/>
          <w:szCs w:val="22"/>
        </w:rPr>
        <w:t xml:space="preserve"> Zamawiający określił zasadę – cyt.:</w:t>
      </w:r>
    </w:p>
    <w:p w14:paraId="5B7830F8" w14:textId="77777777" w:rsidR="00AA39B6" w:rsidRDefault="00AA39B6" w:rsidP="00AA39B6">
      <w:pPr>
        <w:ind w:left="708"/>
        <w:rPr>
          <w:rFonts w:ascii="Times New Roman" w:hAnsi="Times New Roman"/>
          <w:sz w:val="22"/>
          <w:szCs w:val="22"/>
        </w:rPr>
      </w:pPr>
    </w:p>
    <w:p w14:paraId="1C53ABA4" w14:textId="2CFB6E77" w:rsidR="004C2912" w:rsidRDefault="004C2912" w:rsidP="00AA39B6">
      <w:pPr>
        <w:ind w:left="708"/>
        <w:jc w:val="both"/>
        <w:rPr>
          <w:rFonts w:ascii="Times New Roman" w:eastAsia="Microsoft YaHei" w:hAnsi="Times New Roman"/>
          <w:color w:val="212121"/>
          <w:sz w:val="22"/>
          <w:szCs w:val="22"/>
        </w:rPr>
      </w:pPr>
      <w:r>
        <w:rPr>
          <w:rFonts w:ascii="Times New Roman" w:hAnsi="Times New Roman"/>
          <w:sz w:val="22"/>
          <w:szCs w:val="22"/>
        </w:rPr>
        <w:t>„</w:t>
      </w:r>
      <w:r w:rsidR="00AA39B6">
        <w:rPr>
          <w:rFonts w:ascii="Times New Roman" w:hAnsi="Times New Roman"/>
          <w:sz w:val="22"/>
          <w:szCs w:val="22"/>
        </w:rPr>
        <w:t xml:space="preserve">18.9. </w:t>
      </w:r>
      <w:r w:rsidRPr="00F248A1">
        <w:rPr>
          <w:rFonts w:ascii="Times New Roman" w:hAnsi="Times New Roman"/>
          <w:sz w:val="22"/>
          <w:szCs w:val="22"/>
        </w:rPr>
        <w:t>Cena oferty powinna być wyrażona w złotych polskich [PLN/zł] lub w walucie obcej (w takiej sytuacji w Formularzu oferty należy prawidłowo wskazać walutę oferty). Jeżeli cena oferty będzie wyrażona w walucie obcej, Zamawiający dla porównania ofert przeliczy tą wartość w oparciu o średni kurs walut NBP dla danej waluty z daty (dnia) opublikowania ogłoszenia o niniejszym zamówieniu w dzienniku Urzędowym Unii Europejskiej lub jeżeli w tym dniu nie będzie opublikowany średni kurs NBP, Zamawiający przyjmie kurs średni z ostatniej tabeli przed publikacją ogłoszenia zamówienia o niniejszym postępowania.</w:t>
      </w:r>
      <w:r>
        <w:rPr>
          <w:rFonts w:ascii="Times New Roman" w:hAnsi="Times New Roman"/>
          <w:sz w:val="22"/>
          <w:szCs w:val="22"/>
        </w:rPr>
        <w:t>”</w:t>
      </w:r>
    </w:p>
    <w:p w14:paraId="50EC67B4" w14:textId="77777777" w:rsidR="004C2912" w:rsidRDefault="004C2912" w:rsidP="004113D2">
      <w:pPr>
        <w:rPr>
          <w:rFonts w:ascii="Times New Roman" w:eastAsia="Microsoft YaHei" w:hAnsi="Times New Roman"/>
          <w:color w:val="212121"/>
          <w:sz w:val="22"/>
          <w:szCs w:val="22"/>
        </w:rPr>
      </w:pPr>
    </w:p>
    <w:p w14:paraId="0416D483" w14:textId="77777777" w:rsidR="00AA39B6" w:rsidRPr="00191461" w:rsidRDefault="004C2912" w:rsidP="00191461">
      <w:pPr>
        <w:ind w:firstLine="708"/>
        <w:rPr>
          <w:rFonts w:ascii="Times New Roman" w:eastAsia="Microsoft YaHei" w:hAnsi="Times New Roman"/>
          <w:color w:val="212121"/>
          <w:sz w:val="22"/>
          <w:szCs w:val="22"/>
        </w:rPr>
      </w:pPr>
      <w:r w:rsidRPr="00191461">
        <w:rPr>
          <w:rFonts w:ascii="Times New Roman" w:eastAsia="Microsoft YaHei" w:hAnsi="Times New Roman"/>
          <w:color w:val="212121"/>
          <w:sz w:val="22"/>
          <w:szCs w:val="22"/>
        </w:rPr>
        <w:t>Ogłoszenie o zamówieniu:</w:t>
      </w:r>
    </w:p>
    <w:p w14:paraId="0192B940" w14:textId="77777777" w:rsidR="00AA39B6" w:rsidRPr="00191461" w:rsidRDefault="004C2912" w:rsidP="00191461">
      <w:pPr>
        <w:ind w:firstLine="708"/>
        <w:rPr>
          <w:rFonts w:ascii="Times New Roman" w:hAnsi="Times New Roman"/>
          <w:sz w:val="22"/>
          <w:szCs w:val="22"/>
        </w:rPr>
      </w:pPr>
      <w:r w:rsidRPr="00191461">
        <w:rPr>
          <w:rFonts w:ascii="Times New Roman" w:hAnsi="Times New Roman"/>
          <w:sz w:val="22"/>
          <w:szCs w:val="22"/>
        </w:rPr>
        <w:t>Numer publikacji ogłoszenia: 4976</w:t>
      </w:r>
      <w:r w:rsidR="00AA39B6" w:rsidRPr="00191461">
        <w:rPr>
          <w:rFonts w:ascii="Times New Roman" w:hAnsi="Times New Roman"/>
          <w:sz w:val="22"/>
          <w:szCs w:val="22"/>
        </w:rPr>
        <w:t>73-2024,</w:t>
      </w:r>
    </w:p>
    <w:p w14:paraId="56EED547" w14:textId="77777777" w:rsidR="00AA39B6" w:rsidRPr="00191461" w:rsidRDefault="004C2912" w:rsidP="00191461">
      <w:pPr>
        <w:ind w:firstLine="708"/>
        <w:rPr>
          <w:rFonts w:ascii="Times New Roman" w:hAnsi="Times New Roman"/>
          <w:sz w:val="22"/>
          <w:szCs w:val="22"/>
        </w:rPr>
      </w:pPr>
      <w:r w:rsidRPr="00191461">
        <w:rPr>
          <w:rFonts w:ascii="Times New Roman" w:hAnsi="Times New Roman"/>
          <w:sz w:val="22"/>
          <w:szCs w:val="22"/>
        </w:rPr>
        <w:t>Numer wydania Dz.U. S: 161/2024</w:t>
      </w:r>
    </w:p>
    <w:p w14:paraId="2C8FB21E" w14:textId="6FDC34B1" w:rsidR="004C2912" w:rsidRPr="00191461" w:rsidRDefault="004C2912" w:rsidP="00191461">
      <w:pPr>
        <w:ind w:firstLine="708"/>
        <w:rPr>
          <w:rFonts w:ascii="Times New Roman" w:hAnsi="Times New Roman"/>
          <w:sz w:val="22"/>
          <w:szCs w:val="22"/>
        </w:rPr>
      </w:pPr>
      <w:r w:rsidRPr="00191461">
        <w:rPr>
          <w:rFonts w:ascii="Times New Roman" w:hAnsi="Times New Roman"/>
          <w:sz w:val="22"/>
          <w:szCs w:val="22"/>
        </w:rPr>
        <w:t>zostało opublikowane: 20/08/2024.</w:t>
      </w:r>
    </w:p>
    <w:p w14:paraId="0F83AF09" w14:textId="02022C67" w:rsidR="004C2912" w:rsidRPr="00191461" w:rsidRDefault="004C2912" w:rsidP="00191461">
      <w:pPr>
        <w:pStyle w:val="Nagwek1"/>
        <w:ind w:left="708"/>
        <w:jc w:val="left"/>
        <w:rPr>
          <w:rFonts w:ascii="Times New Roman" w:hAnsi="Times New Roman"/>
          <w:sz w:val="22"/>
          <w:szCs w:val="22"/>
          <w:lang w:val="pl-PL"/>
        </w:rPr>
      </w:pPr>
      <w:r w:rsidRPr="00191461">
        <w:rPr>
          <w:rFonts w:ascii="Times New Roman" w:hAnsi="Times New Roman"/>
          <w:sz w:val="22"/>
          <w:szCs w:val="22"/>
          <w:lang w:val="pl-PL"/>
        </w:rPr>
        <w:t xml:space="preserve">Wg </w:t>
      </w:r>
      <w:r w:rsidRPr="00191461">
        <w:rPr>
          <w:rFonts w:ascii="Times New Roman" w:hAnsi="Times New Roman"/>
          <w:sz w:val="22"/>
          <w:szCs w:val="22"/>
        </w:rPr>
        <w:t>Tabela nr 161/A/NBP/2024 z dnia 2024-08-20</w:t>
      </w:r>
      <w:r w:rsidRPr="00191461">
        <w:rPr>
          <w:rFonts w:ascii="Times New Roman" w:hAnsi="Times New Roman"/>
          <w:sz w:val="22"/>
          <w:szCs w:val="22"/>
          <w:lang w:val="pl-PL"/>
        </w:rPr>
        <w:t xml:space="preserve"> </w:t>
      </w:r>
    </w:p>
    <w:tbl>
      <w:tblPr>
        <w:tblW w:w="0" w:type="auto"/>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85"/>
        <w:gridCol w:w="1685"/>
        <w:gridCol w:w="1214"/>
      </w:tblGrid>
      <w:tr w:rsidR="004C2912" w:rsidRPr="00191461" w14:paraId="625A0156" w14:textId="77777777" w:rsidTr="00191461">
        <w:trPr>
          <w:tblCellSpacing w:w="15" w:type="dxa"/>
        </w:trPr>
        <w:tc>
          <w:tcPr>
            <w:tcW w:w="1940" w:type="dxa"/>
            <w:tcMar>
              <w:top w:w="15" w:type="dxa"/>
              <w:left w:w="0" w:type="dxa"/>
              <w:bottom w:w="15" w:type="dxa"/>
              <w:right w:w="15" w:type="dxa"/>
            </w:tcMar>
            <w:vAlign w:val="center"/>
            <w:hideMark/>
          </w:tcPr>
          <w:p w14:paraId="31D3AD7C" w14:textId="77777777" w:rsidR="004C2912" w:rsidRPr="00191461" w:rsidRDefault="004C2912" w:rsidP="004C2912">
            <w:pPr>
              <w:rPr>
                <w:rFonts w:ascii="Times New Roman" w:hAnsi="Times New Roman"/>
                <w:b/>
                <w:bCs/>
                <w:sz w:val="22"/>
                <w:szCs w:val="22"/>
              </w:rPr>
            </w:pPr>
            <w:r w:rsidRPr="00191461">
              <w:rPr>
                <w:rFonts w:ascii="Times New Roman" w:hAnsi="Times New Roman"/>
                <w:b/>
                <w:bCs/>
                <w:sz w:val="22"/>
                <w:szCs w:val="22"/>
              </w:rPr>
              <w:t>Nazwa waluty</w:t>
            </w:r>
          </w:p>
        </w:tc>
        <w:tc>
          <w:tcPr>
            <w:tcW w:w="1655" w:type="dxa"/>
            <w:vAlign w:val="center"/>
            <w:hideMark/>
          </w:tcPr>
          <w:p w14:paraId="20B3439E" w14:textId="77777777" w:rsidR="004C2912" w:rsidRPr="00191461" w:rsidRDefault="004C2912" w:rsidP="004C2912">
            <w:pPr>
              <w:jc w:val="center"/>
              <w:rPr>
                <w:rFonts w:ascii="Times New Roman" w:hAnsi="Times New Roman"/>
                <w:b/>
                <w:bCs/>
                <w:sz w:val="22"/>
                <w:szCs w:val="22"/>
              </w:rPr>
            </w:pPr>
            <w:r w:rsidRPr="00191461">
              <w:rPr>
                <w:rFonts w:ascii="Times New Roman" w:hAnsi="Times New Roman"/>
                <w:b/>
                <w:bCs/>
                <w:sz w:val="22"/>
                <w:szCs w:val="22"/>
              </w:rPr>
              <w:t>Kod waluty</w:t>
            </w:r>
          </w:p>
        </w:tc>
        <w:tc>
          <w:tcPr>
            <w:tcW w:w="0" w:type="auto"/>
            <w:vAlign w:val="center"/>
            <w:hideMark/>
          </w:tcPr>
          <w:p w14:paraId="1835C883" w14:textId="77777777" w:rsidR="004C2912" w:rsidRPr="00191461" w:rsidRDefault="004C2912" w:rsidP="004C2912">
            <w:pPr>
              <w:jc w:val="center"/>
              <w:rPr>
                <w:rFonts w:ascii="Times New Roman" w:hAnsi="Times New Roman"/>
                <w:b/>
                <w:bCs/>
                <w:sz w:val="22"/>
                <w:szCs w:val="22"/>
              </w:rPr>
            </w:pPr>
            <w:r w:rsidRPr="00191461">
              <w:rPr>
                <w:rFonts w:ascii="Times New Roman" w:hAnsi="Times New Roman"/>
                <w:b/>
                <w:bCs/>
                <w:sz w:val="22"/>
                <w:szCs w:val="22"/>
              </w:rPr>
              <w:t>Kurs średni</w:t>
            </w:r>
          </w:p>
        </w:tc>
      </w:tr>
      <w:tr w:rsidR="004C2912" w:rsidRPr="00191461" w14:paraId="5D0DB49C" w14:textId="77777777" w:rsidTr="00191461">
        <w:trPr>
          <w:tblCellSpacing w:w="15" w:type="dxa"/>
        </w:trPr>
        <w:tc>
          <w:tcPr>
            <w:tcW w:w="1940" w:type="dxa"/>
            <w:tcMar>
              <w:top w:w="15" w:type="dxa"/>
              <w:left w:w="0" w:type="dxa"/>
              <w:bottom w:w="15" w:type="dxa"/>
              <w:right w:w="15" w:type="dxa"/>
            </w:tcMar>
            <w:vAlign w:val="center"/>
            <w:hideMark/>
          </w:tcPr>
          <w:p w14:paraId="31F21F7A" w14:textId="77777777" w:rsidR="004C2912" w:rsidRPr="00191461" w:rsidRDefault="004C2912" w:rsidP="004C2912">
            <w:pPr>
              <w:rPr>
                <w:rFonts w:ascii="Times New Roman" w:hAnsi="Times New Roman"/>
                <w:sz w:val="22"/>
                <w:szCs w:val="22"/>
              </w:rPr>
            </w:pPr>
            <w:r w:rsidRPr="00191461">
              <w:rPr>
                <w:rFonts w:ascii="Times New Roman" w:hAnsi="Times New Roman"/>
                <w:b/>
                <w:bCs/>
                <w:sz w:val="22"/>
                <w:szCs w:val="22"/>
              </w:rPr>
              <w:t>dolar amerykański</w:t>
            </w:r>
          </w:p>
        </w:tc>
        <w:tc>
          <w:tcPr>
            <w:tcW w:w="1655" w:type="dxa"/>
            <w:vAlign w:val="center"/>
            <w:hideMark/>
          </w:tcPr>
          <w:p w14:paraId="30AE5FFE" w14:textId="77777777" w:rsidR="004C2912" w:rsidRPr="00191461" w:rsidRDefault="004C2912" w:rsidP="004C2912">
            <w:pPr>
              <w:rPr>
                <w:rFonts w:ascii="Times New Roman" w:hAnsi="Times New Roman"/>
                <w:sz w:val="22"/>
                <w:szCs w:val="22"/>
              </w:rPr>
            </w:pPr>
            <w:r w:rsidRPr="00191461">
              <w:rPr>
                <w:rFonts w:ascii="Times New Roman" w:hAnsi="Times New Roman"/>
                <w:b/>
                <w:bCs/>
                <w:sz w:val="22"/>
                <w:szCs w:val="22"/>
              </w:rPr>
              <w:t>1 USD</w:t>
            </w:r>
          </w:p>
        </w:tc>
        <w:tc>
          <w:tcPr>
            <w:tcW w:w="0" w:type="auto"/>
            <w:vAlign w:val="center"/>
            <w:hideMark/>
          </w:tcPr>
          <w:p w14:paraId="2CA5507E" w14:textId="77777777" w:rsidR="004C2912" w:rsidRPr="00191461" w:rsidRDefault="004C2912" w:rsidP="004C2912">
            <w:pPr>
              <w:rPr>
                <w:rFonts w:ascii="Times New Roman" w:hAnsi="Times New Roman"/>
                <w:sz w:val="22"/>
                <w:szCs w:val="22"/>
              </w:rPr>
            </w:pPr>
            <w:r w:rsidRPr="00191461">
              <w:rPr>
                <w:rFonts w:ascii="Times New Roman" w:hAnsi="Times New Roman"/>
                <w:b/>
                <w:bCs/>
                <w:sz w:val="22"/>
                <w:szCs w:val="22"/>
              </w:rPr>
              <w:t>3,8506</w:t>
            </w:r>
          </w:p>
        </w:tc>
      </w:tr>
    </w:tbl>
    <w:p w14:paraId="08590E66" w14:textId="77777777" w:rsidR="00191461" w:rsidRDefault="00191461" w:rsidP="00191461">
      <w:pPr>
        <w:ind w:left="708"/>
        <w:rPr>
          <w:rFonts w:ascii="Times New Roman" w:hAnsi="Times New Roman"/>
          <w:sz w:val="22"/>
          <w:szCs w:val="22"/>
          <w:lang w:eastAsia="en-US"/>
        </w:rPr>
      </w:pPr>
    </w:p>
    <w:p w14:paraId="03C65963" w14:textId="7918088E" w:rsidR="00FB4DF6" w:rsidRPr="00191461" w:rsidRDefault="00756244" w:rsidP="00191461">
      <w:pPr>
        <w:ind w:left="708"/>
        <w:jc w:val="both"/>
        <w:rPr>
          <w:rFonts w:ascii="Times New Roman" w:hAnsi="Times New Roman"/>
          <w:sz w:val="22"/>
          <w:szCs w:val="22"/>
          <w:lang w:eastAsia="en-US"/>
        </w:rPr>
      </w:pPr>
      <w:r w:rsidRPr="00191461">
        <w:rPr>
          <w:rFonts w:ascii="Times New Roman" w:hAnsi="Times New Roman"/>
          <w:sz w:val="22"/>
          <w:szCs w:val="22"/>
          <w:lang w:eastAsia="en-US"/>
        </w:rPr>
        <w:t xml:space="preserve">Wg powyższego mechanizmu należy dokonać matematycznego przeliczenia. </w:t>
      </w:r>
      <w:r w:rsidR="00191461" w:rsidRPr="00191461">
        <w:rPr>
          <w:rFonts w:ascii="Times New Roman" w:hAnsi="Times New Roman"/>
          <w:sz w:val="22"/>
          <w:szCs w:val="22"/>
          <w:lang w:eastAsia="en-US"/>
        </w:rPr>
        <w:t>K</w:t>
      </w:r>
      <w:r w:rsidRPr="00191461">
        <w:rPr>
          <w:rFonts w:ascii="Times New Roman" w:hAnsi="Times New Roman"/>
          <w:sz w:val="22"/>
          <w:szCs w:val="22"/>
          <w:lang w:eastAsia="en-US"/>
        </w:rPr>
        <w:t>wota</w:t>
      </w:r>
      <w:r w:rsidR="00191461">
        <w:rPr>
          <w:rFonts w:ascii="Times New Roman" w:hAnsi="Times New Roman"/>
          <w:sz w:val="22"/>
          <w:szCs w:val="22"/>
          <w:lang w:eastAsia="en-US"/>
        </w:rPr>
        <w:t xml:space="preserve"> </w:t>
      </w:r>
      <w:r w:rsidR="00191461" w:rsidRPr="00191461">
        <w:rPr>
          <w:rFonts w:ascii="Times New Roman" w:hAnsi="Times New Roman"/>
          <w:b/>
          <w:bCs/>
          <w:sz w:val="22"/>
          <w:szCs w:val="22"/>
          <w:lang w:eastAsia="zh-CN"/>
        </w:rPr>
        <w:t>33800 USD</w:t>
      </w:r>
      <w:r w:rsidRPr="00191461">
        <w:rPr>
          <w:rFonts w:ascii="Times New Roman" w:hAnsi="Times New Roman"/>
          <w:sz w:val="22"/>
          <w:szCs w:val="22"/>
          <w:lang w:eastAsia="en-US"/>
        </w:rPr>
        <w:t>, podana</w:t>
      </w:r>
      <w:r w:rsidR="00191461">
        <w:rPr>
          <w:rFonts w:ascii="Times New Roman" w:hAnsi="Times New Roman"/>
          <w:sz w:val="22"/>
          <w:szCs w:val="22"/>
          <w:lang w:eastAsia="en-US"/>
        </w:rPr>
        <w:t xml:space="preserve"> we wniosku przez Wykonawcę, mając na uwadze powyższy kurs i </w:t>
      </w:r>
      <w:r w:rsidR="00165D0F">
        <w:rPr>
          <w:rFonts w:ascii="Times New Roman" w:hAnsi="Times New Roman"/>
          <w:sz w:val="22"/>
          <w:szCs w:val="22"/>
          <w:lang w:eastAsia="en-US"/>
        </w:rPr>
        <w:t>przeliczaną kwotę =</w:t>
      </w:r>
      <w:r w:rsidR="001A1E6C">
        <w:rPr>
          <w:rFonts w:ascii="Times New Roman" w:hAnsi="Times New Roman"/>
          <w:sz w:val="22"/>
          <w:szCs w:val="22"/>
          <w:lang w:eastAsia="en-US"/>
        </w:rPr>
        <w:t>130 000,00 zł</w:t>
      </w:r>
      <w:r w:rsidR="00191461">
        <w:rPr>
          <w:rFonts w:ascii="Times New Roman" w:hAnsi="Times New Roman"/>
          <w:sz w:val="22"/>
          <w:szCs w:val="22"/>
          <w:lang w:eastAsia="en-US"/>
        </w:rPr>
        <w:t>, jest kwotą wystarczającą</w:t>
      </w:r>
      <w:r w:rsidR="00165D0F">
        <w:rPr>
          <w:rFonts w:ascii="Times New Roman" w:hAnsi="Times New Roman"/>
          <w:sz w:val="22"/>
          <w:szCs w:val="22"/>
          <w:lang w:eastAsia="en-US"/>
        </w:rPr>
        <w:t>, ponieważ rzeczywista wartość</w:t>
      </w:r>
      <w:r w:rsidR="00165D0F" w:rsidRPr="00165D0F">
        <w:rPr>
          <w:rFonts w:ascii="Times New Roman" w:hAnsi="Times New Roman"/>
          <w:sz w:val="22"/>
          <w:szCs w:val="22"/>
          <w:lang w:eastAsia="en-US"/>
        </w:rPr>
        <w:t xml:space="preserve"> </w:t>
      </w:r>
      <w:r w:rsidR="00165D0F">
        <w:rPr>
          <w:rFonts w:ascii="Times New Roman" w:hAnsi="Times New Roman"/>
          <w:sz w:val="22"/>
          <w:szCs w:val="22"/>
          <w:lang w:eastAsia="en-US"/>
        </w:rPr>
        <w:t>wg tego kursu wartość wynosi 33760,9723 USD.</w:t>
      </w:r>
    </w:p>
    <w:p w14:paraId="12395909" w14:textId="77777777" w:rsidR="00191461" w:rsidRPr="00191461" w:rsidRDefault="00191461" w:rsidP="00191461">
      <w:pPr>
        <w:ind w:firstLine="708"/>
        <w:rPr>
          <w:rFonts w:ascii="Times New Roman" w:hAnsi="Times New Roman"/>
          <w:sz w:val="22"/>
          <w:szCs w:val="22"/>
          <w:lang w:eastAsia="en-US"/>
        </w:rPr>
      </w:pPr>
    </w:p>
    <w:p w14:paraId="49CBA537" w14:textId="77777777" w:rsidR="004113D2" w:rsidRPr="004113D2" w:rsidRDefault="004113D2" w:rsidP="00AF57E7">
      <w:pPr>
        <w:ind w:firstLine="284"/>
        <w:rPr>
          <w:rFonts w:ascii="Times New Roman" w:eastAsia="Microsoft YaHei" w:hAnsi="Times New Roman"/>
          <w:color w:val="212121"/>
          <w:sz w:val="22"/>
          <w:szCs w:val="22"/>
        </w:rPr>
      </w:pPr>
    </w:p>
    <w:p w14:paraId="577CE0B5" w14:textId="33C7FA98" w:rsidR="005C6EFB" w:rsidRPr="005F6F3B" w:rsidRDefault="005C6EFB" w:rsidP="00617F5D">
      <w:pPr>
        <w:pStyle w:val="Akapitzlist"/>
        <w:numPr>
          <w:ilvl w:val="0"/>
          <w:numId w:val="5"/>
        </w:numPr>
        <w:spacing w:after="0" w:line="240" w:lineRule="auto"/>
        <w:ind w:left="284" w:hanging="284"/>
        <w:rPr>
          <w:rStyle w:val="rynqvb"/>
          <w:rFonts w:ascii="Times New Roman" w:hAnsi="Times New Roman"/>
          <w:b/>
          <w:szCs w:val="22"/>
        </w:rPr>
      </w:pPr>
      <w:r>
        <w:rPr>
          <w:rStyle w:val="rynqvb"/>
          <w:rFonts w:ascii="Times New Roman" w:hAnsi="Times New Roman"/>
          <w:b/>
          <w:szCs w:val="22"/>
        </w:rPr>
        <w:t xml:space="preserve">Pytanie z dnia </w:t>
      </w:r>
      <w:r w:rsidRPr="00756244">
        <w:rPr>
          <w:rStyle w:val="rynqvb"/>
          <w:rFonts w:ascii="Times New Roman" w:hAnsi="Times New Roman"/>
          <w:b/>
          <w:szCs w:val="22"/>
          <w:lang w:val="pl-PL"/>
        </w:rPr>
        <w:t>28</w:t>
      </w:r>
      <w:r>
        <w:rPr>
          <w:rStyle w:val="rynqvb"/>
          <w:rFonts w:ascii="Times New Roman" w:hAnsi="Times New Roman"/>
          <w:b/>
          <w:szCs w:val="22"/>
        </w:rPr>
        <w:t>.</w:t>
      </w:r>
      <w:r>
        <w:rPr>
          <w:rStyle w:val="rynqvb"/>
          <w:rFonts w:ascii="Times New Roman" w:hAnsi="Times New Roman"/>
          <w:b/>
          <w:szCs w:val="22"/>
          <w:lang w:val="pl-PL"/>
        </w:rPr>
        <w:t>10</w:t>
      </w:r>
      <w:r w:rsidRPr="005F6F3B">
        <w:rPr>
          <w:rStyle w:val="rynqvb"/>
          <w:rFonts w:ascii="Times New Roman" w:hAnsi="Times New Roman"/>
          <w:b/>
          <w:szCs w:val="22"/>
        </w:rPr>
        <w:t>.2024 r.:</w:t>
      </w:r>
      <w:r w:rsidR="007473C7">
        <w:rPr>
          <w:rStyle w:val="rynqvb"/>
          <w:rFonts w:ascii="Times New Roman" w:hAnsi="Times New Roman"/>
          <w:b/>
          <w:szCs w:val="22"/>
          <w:lang w:val="pl-PL"/>
        </w:rPr>
        <w:t xml:space="preserve"> </w:t>
      </w:r>
    </w:p>
    <w:p w14:paraId="248E1B8E" w14:textId="77777777" w:rsidR="004113D2" w:rsidRPr="004113D2" w:rsidRDefault="004113D2" w:rsidP="00AF57E7">
      <w:pPr>
        <w:ind w:firstLine="284"/>
        <w:rPr>
          <w:rFonts w:ascii="Times New Roman" w:eastAsia="Microsoft YaHei" w:hAnsi="Times New Roman"/>
          <w:color w:val="212121"/>
          <w:sz w:val="22"/>
          <w:szCs w:val="22"/>
        </w:rPr>
      </w:pPr>
    </w:p>
    <w:p w14:paraId="493101B8" w14:textId="77777777" w:rsidR="005C6EFB" w:rsidRPr="00A530EC" w:rsidRDefault="005C6EFB" w:rsidP="005C6EFB">
      <w:pPr>
        <w:spacing w:after="210"/>
      </w:pPr>
      <w:r w:rsidRPr="00B655E8">
        <w:t>W naszym wyjaśnieniu, jeden punkt pokazany poniżej jest dla nas bardzo ważny, szczegóły są następujące. Mamy nadzieję, że możesz nam dać jednoznaczną odpowiedź na ten punkt.</w:t>
      </w:r>
    </w:p>
    <w:p w14:paraId="5FC9D114" w14:textId="2A0D2766" w:rsidR="005C6EFB" w:rsidRPr="001569AD" w:rsidRDefault="005C6EFB" w:rsidP="005C6EFB">
      <w:pPr>
        <w:spacing w:after="210"/>
        <w:rPr>
          <w:rFonts w:ascii="SimSun" w:eastAsia="SimSun" w:hAnsi="SimSun"/>
          <w:color w:val="000000"/>
          <w:sz w:val="21"/>
          <w:szCs w:val="21"/>
        </w:rPr>
      </w:pPr>
      <w:r w:rsidRPr="001569AD">
        <w:rPr>
          <w:rFonts w:ascii="SimSun" w:eastAsia="SimSun" w:hAnsi="SimSun" w:hint="eastAsia"/>
          <w:b/>
          <w:bCs/>
          <w:color w:val="000000"/>
          <w:sz w:val="21"/>
          <w:szCs w:val="21"/>
        </w:rPr>
        <w:t>dotyczy § 4 ust. 5 pkt. 3) PPU – moment powstania uprawnienia do wyp</w:t>
      </w:r>
      <w:r w:rsidRPr="001569AD">
        <w:rPr>
          <w:rFonts w:ascii="Cambria" w:eastAsia="SimSun" w:hAnsi="Cambria" w:cs="Cambria"/>
          <w:b/>
          <w:bCs/>
          <w:color w:val="000000"/>
          <w:sz w:val="21"/>
          <w:szCs w:val="21"/>
        </w:rPr>
        <w:t>ł</w:t>
      </w:r>
      <w:r w:rsidRPr="001569AD">
        <w:rPr>
          <w:rFonts w:ascii="SimSun" w:eastAsia="SimSun" w:hAnsi="SimSun" w:hint="eastAsia"/>
          <w:b/>
          <w:bCs/>
          <w:color w:val="000000"/>
          <w:sz w:val="21"/>
          <w:szCs w:val="21"/>
        </w:rPr>
        <w:t>aty drugiej zaliczki</w:t>
      </w:r>
    </w:p>
    <w:p w14:paraId="7AC3D1A0" w14:textId="5C66CA00" w:rsidR="004113D2" w:rsidRPr="00C404A0" w:rsidRDefault="005C6EFB" w:rsidP="00165D0F">
      <w:pPr>
        <w:rPr>
          <w:rFonts w:ascii="Times New Roman" w:eastAsia="Microsoft YaHei" w:hAnsi="Times New Roman"/>
          <w:color w:val="212121"/>
          <w:sz w:val="22"/>
          <w:szCs w:val="22"/>
        </w:rPr>
      </w:pPr>
      <w:r w:rsidRPr="00C404A0">
        <w:rPr>
          <w:rFonts w:ascii="SimSun" w:eastAsia="SimSun" w:hAnsi="SimSun" w:hint="eastAsia"/>
          <w:color w:val="000000"/>
          <w:sz w:val="21"/>
          <w:szCs w:val="21"/>
        </w:rPr>
        <w:t xml:space="preserve">Wykonawca wskazuje, </w:t>
      </w:r>
      <w:r w:rsidRPr="00C404A0">
        <w:rPr>
          <w:rFonts w:ascii="Cambria" w:eastAsia="SimSun" w:hAnsi="Cambria" w:cs="Cambria"/>
          <w:color w:val="000000"/>
          <w:sz w:val="21"/>
          <w:szCs w:val="21"/>
        </w:rPr>
        <w:t>ż</w:t>
      </w:r>
      <w:r w:rsidRPr="00C404A0">
        <w:rPr>
          <w:rFonts w:ascii="SimSun" w:eastAsia="SimSun" w:hAnsi="SimSun" w:hint="eastAsia"/>
          <w:color w:val="000000"/>
          <w:sz w:val="21"/>
          <w:szCs w:val="21"/>
        </w:rPr>
        <w:t>e zgodnie z § 4 ust. 5 pkt. 3) PPU „</w:t>
      </w:r>
      <w:r w:rsidRPr="00C404A0">
        <w:rPr>
          <w:rFonts w:ascii="SimSun" w:eastAsia="SimSun" w:hAnsi="SimSun" w:hint="eastAsia"/>
          <w:i/>
          <w:iCs/>
          <w:color w:val="000000"/>
          <w:sz w:val="21"/>
          <w:szCs w:val="21"/>
        </w:rPr>
        <w:t>Wyp</w:t>
      </w:r>
      <w:r w:rsidRPr="00C404A0">
        <w:rPr>
          <w:rFonts w:ascii="Cambria" w:eastAsia="SimSun" w:hAnsi="Cambria" w:cs="Cambria"/>
          <w:i/>
          <w:iCs/>
          <w:color w:val="000000"/>
          <w:sz w:val="21"/>
          <w:szCs w:val="21"/>
        </w:rPr>
        <w:t>ł</w:t>
      </w:r>
      <w:r w:rsidRPr="00C404A0">
        <w:rPr>
          <w:rFonts w:ascii="SimSun" w:eastAsia="SimSun" w:hAnsi="SimSun" w:hint="eastAsia"/>
          <w:i/>
          <w:iCs/>
          <w:color w:val="000000"/>
          <w:sz w:val="21"/>
          <w:szCs w:val="21"/>
        </w:rPr>
        <w:t>ata drugiej zaliczki mo</w:t>
      </w:r>
      <w:r w:rsidRPr="00C404A0">
        <w:rPr>
          <w:rFonts w:ascii="Cambria" w:eastAsia="SimSun" w:hAnsi="Cambria" w:cs="Cambria"/>
          <w:i/>
          <w:iCs/>
          <w:color w:val="000000"/>
          <w:sz w:val="21"/>
          <w:szCs w:val="21"/>
        </w:rPr>
        <w:t>ż</w:t>
      </w:r>
      <w:r w:rsidRPr="00C404A0">
        <w:rPr>
          <w:rFonts w:ascii="SimSun" w:eastAsia="SimSun" w:hAnsi="SimSun" w:hint="eastAsia"/>
          <w:i/>
          <w:iCs/>
          <w:color w:val="000000"/>
          <w:sz w:val="21"/>
          <w:szCs w:val="21"/>
        </w:rPr>
        <w:t>e nast</w:t>
      </w:r>
      <w:r w:rsidRPr="00C404A0">
        <w:rPr>
          <w:rFonts w:ascii="Cambria" w:eastAsia="SimSun" w:hAnsi="Cambria" w:cs="Cambria"/>
          <w:i/>
          <w:iCs/>
          <w:color w:val="000000"/>
          <w:sz w:val="21"/>
          <w:szCs w:val="21"/>
        </w:rPr>
        <w:t>ą</w:t>
      </w:r>
      <w:r w:rsidRPr="00C404A0">
        <w:rPr>
          <w:rFonts w:ascii="SimSun" w:eastAsia="SimSun" w:hAnsi="SimSun" w:hint="eastAsia"/>
          <w:i/>
          <w:iCs/>
          <w:color w:val="000000"/>
          <w:sz w:val="21"/>
          <w:szCs w:val="21"/>
        </w:rPr>
        <w:t>pi</w:t>
      </w:r>
      <w:r w:rsidRPr="00C404A0">
        <w:rPr>
          <w:rFonts w:ascii="Cambria" w:eastAsia="SimSun" w:hAnsi="Cambria" w:cs="Cambria"/>
          <w:i/>
          <w:iCs/>
          <w:color w:val="000000"/>
          <w:sz w:val="21"/>
          <w:szCs w:val="21"/>
        </w:rPr>
        <w:t>ć</w:t>
      </w:r>
      <w:r w:rsidRPr="00C404A0">
        <w:rPr>
          <w:rFonts w:ascii="SimSun" w:eastAsia="SimSun" w:hAnsi="SimSun" w:hint="eastAsia"/>
          <w:i/>
          <w:iCs/>
          <w:color w:val="000000"/>
          <w:sz w:val="21"/>
          <w:szCs w:val="21"/>
        </w:rPr>
        <w:t xml:space="preserve"> w terminie 14 dni od daty potwierdzenia przez Zamawiaj</w:t>
      </w:r>
      <w:r w:rsidRPr="00C404A0">
        <w:rPr>
          <w:rFonts w:ascii="Cambria" w:eastAsia="SimSun" w:hAnsi="Cambria" w:cs="Cambria"/>
          <w:i/>
          <w:iCs/>
          <w:color w:val="000000"/>
          <w:sz w:val="21"/>
          <w:szCs w:val="21"/>
        </w:rPr>
        <w:t>ą</w:t>
      </w:r>
      <w:r w:rsidRPr="00C404A0">
        <w:rPr>
          <w:rFonts w:ascii="SimSun" w:eastAsia="SimSun" w:hAnsi="SimSun" w:hint="eastAsia"/>
          <w:i/>
          <w:iCs/>
          <w:color w:val="000000"/>
          <w:sz w:val="21"/>
          <w:szCs w:val="21"/>
        </w:rPr>
        <w:t>cego sprawno</w:t>
      </w:r>
      <w:r w:rsidRPr="00C404A0">
        <w:rPr>
          <w:rFonts w:ascii="Cambria" w:eastAsia="SimSun" w:hAnsi="Cambria" w:cs="Cambria"/>
          <w:i/>
          <w:iCs/>
          <w:color w:val="000000"/>
          <w:sz w:val="21"/>
          <w:szCs w:val="21"/>
        </w:rPr>
        <w:t>ś</w:t>
      </w:r>
      <w:r w:rsidRPr="00C404A0">
        <w:rPr>
          <w:rFonts w:ascii="SimSun" w:eastAsia="SimSun" w:hAnsi="SimSun" w:hint="eastAsia"/>
          <w:i/>
          <w:iCs/>
          <w:color w:val="000000"/>
          <w:sz w:val="21"/>
          <w:szCs w:val="21"/>
        </w:rPr>
        <w:t>ci urz</w:t>
      </w:r>
      <w:r w:rsidRPr="00C404A0">
        <w:rPr>
          <w:rFonts w:ascii="Cambria" w:eastAsia="SimSun" w:hAnsi="Cambria" w:cs="Cambria"/>
          <w:i/>
          <w:iCs/>
          <w:color w:val="000000"/>
          <w:sz w:val="21"/>
          <w:szCs w:val="21"/>
        </w:rPr>
        <w:t>ą</w:t>
      </w:r>
      <w:r w:rsidRPr="00C404A0">
        <w:rPr>
          <w:rFonts w:ascii="SimSun" w:eastAsia="SimSun" w:hAnsi="SimSun" w:hint="eastAsia"/>
          <w:i/>
          <w:iCs/>
          <w:color w:val="000000"/>
          <w:sz w:val="21"/>
          <w:szCs w:val="21"/>
        </w:rPr>
        <w:t>dzenia u Wykonawcy</w:t>
      </w:r>
      <w:r w:rsidRPr="00C404A0">
        <w:rPr>
          <w:rFonts w:ascii="SimSun" w:eastAsia="SimSun" w:hAnsi="SimSun" w:hint="eastAsia"/>
          <w:color w:val="000000"/>
          <w:sz w:val="21"/>
          <w:szCs w:val="21"/>
        </w:rPr>
        <w:t>”. Prosimy o jasne potwierdzenie przez Zamawiaj</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 xml:space="preserve">cego, </w:t>
      </w:r>
      <w:r w:rsidRPr="00C404A0">
        <w:rPr>
          <w:rFonts w:ascii="Cambria" w:eastAsia="SimSun" w:hAnsi="Cambria" w:cs="Cambria"/>
          <w:color w:val="000000"/>
          <w:sz w:val="21"/>
          <w:szCs w:val="21"/>
        </w:rPr>
        <w:t>ż</w:t>
      </w:r>
      <w:r w:rsidRPr="00C404A0">
        <w:rPr>
          <w:rFonts w:ascii="SimSun" w:eastAsia="SimSun" w:hAnsi="SimSun" w:hint="eastAsia"/>
          <w:color w:val="000000"/>
          <w:sz w:val="21"/>
          <w:szCs w:val="21"/>
        </w:rPr>
        <w:t>e Wykonawca uzyska prawo do wyp</w:t>
      </w:r>
      <w:r w:rsidRPr="00C404A0">
        <w:rPr>
          <w:rFonts w:ascii="Cambria" w:eastAsia="SimSun" w:hAnsi="Cambria" w:cs="Cambria"/>
          <w:color w:val="000000"/>
          <w:sz w:val="21"/>
          <w:szCs w:val="21"/>
        </w:rPr>
        <w:t>ł</w:t>
      </w:r>
      <w:r w:rsidRPr="00C404A0">
        <w:rPr>
          <w:rFonts w:ascii="SimSun" w:eastAsia="SimSun" w:hAnsi="SimSun" w:hint="eastAsia"/>
          <w:color w:val="000000"/>
          <w:sz w:val="21"/>
          <w:szCs w:val="21"/>
        </w:rPr>
        <w:t>aty drugiej zaliczki po wizycie przedstawiciela/i Zamawiaj</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cego w Chinach w siedzibie Wykonawcy i potwierdzeniu na miejscu w Chinach sprawno</w:t>
      </w:r>
      <w:r w:rsidRPr="00C404A0">
        <w:rPr>
          <w:rFonts w:ascii="Cambria" w:eastAsia="SimSun" w:hAnsi="Cambria" w:cs="Cambria"/>
          <w:color w:val="000000"/>
          <w:sz w:val="21"/>
          <w:szCs w:val="21"/>
        </w:rPr>
        <w:t>ś</w:t>
      </w:r>
      <w:r w:rsidRPr="00C404A0">
        <w:rPr>
          <w:rFonts w:ascii="SimSun" w:eastAsia="SimSun" w:hAnsi="SimSun" w:hint="eastAsia"/>
          <w:color w:val="000000"/>
          <w:sz w:val="21"/>
          <w:szCs w:val="21"/>
        </w:rPr>
        <w:t>ci urz</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dzenia, a zaliczka zostanie wyp</w:t>
      </w:r>
      <w:r w:rsidRPr="00C404A0">
        <w:rPr>
          <w:rFonts w:ascii="Cambria" w:eastAsia="SimSun" w:hAnsi="Cambria" w:cs="Cambria"/>
          <w:color w:val="000000"/>
          <w:sz w:val="21"/>
          <w:szCs w:val="21"/>
        </w:rPr>
        <w:t>ł</w:t>
      </w:r>
      <w:r w:rsidRPr="00C404A0">
        <w:rPr>
          <w:rFonts w:ascii="SimSun" w:eastAsia="SimSun" w:hAnsi="SimSun" w:hint="eastAsia"/>
          <w:color w:val="000000"/>
          <w:sz w:val="21"/>
          <w:szCs w:val="21"/>
        </w:rPr>
        <w:t>acona w ci</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gu 14 dni od potwierdzenia sprawno</w:t>
      </w:r>
      <w:r w:rsidRPr="00C404A0">
        <w:rPr>
          <w:rFonts w:ascii="Cambria" w:eastAsia="SimSun" w:hAnsi="Cambria" w:cs="Cambria"/>
          <w:color w:val="000000"/>
          <w:sz w:val="21"/>
          <w:szCs w:val="21"/>
        </w:rPr>
        <w:t>ś</w:t>
      </w:r>
      <w:r w:rsidRPr="00C404A0">
        <w:rPr>
          <w:rFonts w:ascii="SimSun" w:eastAsia="SimSun" w:hAnsi="SimSun" w:hint="eastAsia"/>
          <w:color w:val="000000"/>
          <w:sz w:val="21"/>
          <w:szCs w:val="21"/>
        </w:rPr>
        <w:t>ci urz</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dzenia. Sprawno</w:t>
      </w:r>
      <w:r w:rsidRPr="00C404A0">
        <w:rPr>
          <w:rFonts w:ascii="Cambria" w:eastAsia="SimSun" w:hAnsi="Cambria" w:cs="Cambria"/>
          <w:color w:val="000000"/>
          <w:sz w:val="21"/>
          <w:szCs w:val="21"/>
        </w:rPr>
        <w:t>ś</w:t>
      </w:r>
      <w:r w:rsidRPr="00C404A0">
        <w:rPr>
          <w:rFonts w:ascii="SimSun" w:eastAsia="SimSun" w:hAnsi="SimSun" w:hint="eastAsia"/>
          <w:color w:val="000000"/>
          <w:sz w:val="21"/>
          <w:szCs w:val="21"/>
        </w:rPr>
        <w:t>ci urz</w:t>
      </w:r>
      <w:r w:rsidRPr="00C404A0">
        <w:rPr>
          <w:rFonts w:ascii="Cambria" w:eastAsia="SimSun" w:hAnsi="Cambria" w:cs="Cambria"/>
          <w:color w:val="000000"/>
          <w:sz w:val="21"/>
          <w:szCs w:val="21"/>
        </w:rPr>
        <w:t>ą</w:t>
      </w:r>
      <w:r w:rsidRPr="00C404A0">
        <w:rPr>
          <w:rFonts w:ascii="SimSun" w:eastAsia="SimSun" w:hAnsi="SimSun" w:hint="eastAsia"/>
          <w:color w:val="000000"/>
          <w:sz w:val="21"/>
          <w:szCs w:val="21"/>
        </w:rPr>
        <w:t>dzenia.  Zleceniobiorca wysy</w:t>
      </w:r>
      <w:r w:rsidRPr="00C404A0">
        <w:rPr>
          <w:rFonts w:ascii="Cambria" w:eastAsia="SimSun" w:hAnsi="Cambria" w:cs="Cambria"/>
          <w:color w:val="000000"/>
          <w:sz w:val="21"/>
          <w:szCs w:val="21"/>
        </w:rPr>
        <w:t>ł</w:t>
      </w:r>
      <w:r w:rsidRPr="00C404A0">
        <w:rPr>
          <w:rFonts w:ascii="SimSun" w:eastAsia="SimSun" w:hAnsi="SimSun" w:hint="eastAsia"/>
          <w:color w:val="000000"/>
          <w:sz w:val="21"/>
          <w:szCs w:val="21"/>
        </w:rPr>
        <w:t>a towar po otrzymaniu drugiej zaliczki</w:t>
      </w:r>
    </w:p>
    <w:p w14:paraId="035D64B8" w14:textId="77777777" w:rsidR="00D93B13" w:rsidRDefault="00D93B13" w:rsidP="00D93B13">
      <w:pPr>
        <w:rPr>
          <w:rFonts w:ascii="Times New Roman" w:eastAsia="Microsoft YaHei" w:hAnsi="Times New Roman"/>
          <w:b/>
          <w:color w:val="212121"/>
          <w:sz w:val="22"/>
          <w:szCs w:val="22"/>
        </w:rPr>
      </w:pPr>
    </w:p>
    <w:p w14:paraId="454DEC6C" w14:textId="2823E037" w:rsidR="004113D2" w:rsidRPr="00D93B13" w:rsidRDefault="00D93B13" w:rsidP="00D93B13">
      <w:pPr>
        <w:rPr>
          <w:rFonts w:ascii="Times New Roman" w:eastAsia="Microsoft YaHei" w:hAnsi="Times New Roman"/>
          <w:b/>
          <w:color w:val="212121"/>
          <w:sz w:val="22"/>
          <w:szCs w:val="22"/>
        </w:rPr>
      </w:pPr>
      <w:r w:rsidRPr="00D93B13">
        <w:rPr>
          <w:rFonts w:ascii="Times New Roman" w:eastAsia="Microsoft YaHei" w:hAnsi="Times New Roman"/>
          <w:b/>
          <w:color w:val="212121"/>
          <w:sz w:val="22"/>
          <w:szCs w:val="22"/>
        </w:rPr>
        <w:t>Odpowiedź:</w:t>
      </w:r>
    </w:p>
    <w:p w14:paraId="0D3F6AC8" w14:textId="03A18844" w:rsidR="004113D2" w:rsidRDefault="00B655E8" w:rsidP="00D93B13">
      <w:pPr>
        <w:rPr>
          <w:rFonts w:ascii="Times New Roman" w:eastAsia="Microsoft YaHei" w:hAnsi="Times New Roman"/>
          <w:color w:val="212121"/>
          <w:sz w:val="22"/>
          <w:szCs w:val="22"/>
        </w:rPr>
      </w:pPr>
      <w:r>
        <w:rPr>
          <w:rFonts w:ascii="Times New Roman" w:eastAsia="Microsoft YaHei" w:hAnsi="Times New Roman"/>
          <w:color w:val="212121"/>
          <w:sz w:val="22"/>
          <w:szCs w:val="22"/>
        </w:rPr>
        <w:t xml:space="preserve">Na powyższe pytanie Zamawiający udzielił odpowiedzi na Wniosek </w:t>
      </w:r>
      <w:r w:rsidR="0021531B">
        <w:rPr>
          <w:rFonts w:ascii="Times New Roman" w:eastAsia="Microsoft YaHei" w:hAnsi="Times New Roman"/>
          <w:color w:val="212121"/>
          <w:sz w:val="22"/>
          <w:szCs w:val="22"/>
        </w:rPr>
        <w:t>8</w:t>
      </w:r>
      <w:r>
        <w:rPr>
          <w:rFonts w:ascii="Times New Roman" w:eastAsia="Microsoft YaHei" w:hAnsi="Times New Roman"/>
          <w:color w:val="212121"/>
          <w:sz w:val="22"/>
          <w:szCs w:val="22"/>
        </w:rPr>
        <w:t xml:space="preserve"> z dnia 24.10.2024 r.</w:t>
      </w:r>
    </w:p>
    <w:p w14:paraId="37CDC894" w14:textId="77777777" w:rsidR="00B655E8" w:rsidRPr="004113D2" w:rsidRDefault="00B655E8" w:rsidP="00AF57E7">
      <w:pPr>
        <w:ind w:firstLine="284"/>
        <w:rPr>
          <w:rFonts w:ascii="Times New Roman" w:eastAsia="Microsoft YaHei" w:hAnsi="Times New Roman"/>
          <w:color w:val="212121"/>
          <w:sz w:val="22"/>
          <w:szCs w:val="22"/>
        </w:rPr>
      </w:pPr>
    </w:p>
    <w:p w14:paraId="082684FC" w14:textId="662662C1" w:rsidR="004113D2" w:rsidRPr="00330E6E" w:rsidRDefault="00B655E8" w:rsidP="00827AB4">
      <w:pPr>
        <w:ind w:firstLine="284"/>
        <w:jc w:val="center"/>
        <w:rPr>
          <w:rFonts w:ascii="Times New Roman" w:eastAsia="Microsoft YaHei" w:hAnsi="Times New Roman"/>
          <w:b/>
          <w:color w:val="212121"/>
          <w:sz w:val="22"/>
          <w:szCs w:val="22"/>
        </w:rPr>
      </w:pPr>
      <w:r w:rsidRPr="00330E6E">
        <w:rPr>
          <w:rFonts w:ascii="Times New Roman" w:eastAsia="Microsoft YaHei" w:hAnsi="Times New Roman"/>
          <w:b/>
          <w:color w:val="212121"/>
          <w:sz w:val="22"/>
          <w:szCs w:val="22"/>
        </w:rPr>
        <w:t>DODATKOWE WYJAŚNIENIA</w:t>
      </w:r>
      <w:r>
        <w:rPr>
          <w:rFonts w:ascii="Times New Roman" w:eastAsia="Microsoft YaHei" w:hAnsi="Times New Roman"/>
          <w:b/>
          <w:color w:val="212121"/>
          <w:sz w:val="22"/>
          <w:szCs w:val="22"/>
        </w:rPr>
        <w:t xml:space="preserve"> ZAMAWIAJĄCEGO</w:t>
      </w:r>
    </w:p>
    <w:p w14:paraId="48C87BE2" w14:textId="77777777" w:rsidR="004113D2" w:rsidRPr="004113D2" w:rsidRDefault="004113D2" w:rsidP="00C404A0">
      <w:pPr>
        <w:ind w:firstLine="284"/>
        <w:rPr>
          <w:rFonts w:ascii="Times New Roman" w:eastAsia="Microsoft YaHei" w:hAnsi="Times New Roman"/>
          <w:color w:val="212121"/>
          <w:sz w:val="22"/>
          <w:szCs w:val="22"/>
        </w:rPr>
      </w:pPr>
    </w:p>
    <w:p w14:paraId="3DE4DABE" w14:textId="30E1D8B5" w:rsidR="00330E6E" w:rsidRDefault="00827AB4" w:rsidP="00C404A0">
      <w:pPr>
        <w:ind w:firstLine="284"/>
        <w:jc w:val="both"/>
        <w:rPr>
          <w:rFonts w:ascii="Times New Roman" w:eastAsia="Microsoft YaHei" w:hAnsi="Times New Roman"/>
          <w:color w:val="212121"/>
          <w:sz w:val="22"/>
          <w:szCs w:val="22"/>
        </w:rPr>
      </w:pPr>
      <w:r>
        <w:rPr>
          <w:rFonts w:ascii="Times New Roman" w:eastAsia="Microsoft YaHei" w:hAnsi="Times New Roman"/>
          <w:color w:val="212121"/>
          <w:sz w:val="22"/>
          <w:szCs w:val="22"/>
        </w:rPr>
        <w:t>Zamawiający dodatkowo wyjaśnia</w:t>
      </w:r>
      <w:r w:rsidR="00330E6E">
        <w:rPr>
          <w:rFonts w:ascii="Times New Roman" w:eastAsia="Microsoft YaHei" w:hAnsi="Times New Roman"/>
          <w:color w:val="212121"/>
          <w:sz w:val="22"/>
          <w:szCs w:val="22"/>
        </w:rPr>
        <w:t xml:space="preserve">, że </w:t>
      </w:r>
      <w:r w:rsidR="00330E6E" w:rsidRPr="00827AB4">
        <w:rPr>
          <w:rFonts w:ascii="Times New Roman" w:eastAsia="Microsoft YaHei" w:hAnsi="Times New Roman"/>
          <w:b/>
          <w:color w:val="212121"/>
          <w:sz w:val="22"/>
          <w:szCs w:val="22"/>
        </w:rPr>
        <w:t>Z</w:t>
      </w:r>
      <w:r w:rsidRPr="00827AB4">
        <w:rPr>
          <w:rFonts w:ascii="Times New Roman" w:eastAsia="Microsoft YaHei" w:hAnsi="Times New Roman"/>
          <w:b/>
          <w:color w:val="212121"/>
          <w:sz w:val="22"/>
          <w:szCs w:val="22"/>
        </w:rPr>
        <w:t>a</w:t>
      </w:r>
      <w:r w:rsidR="00330E6E" w:rsidRPr="00827AB4">
        <w:rPr>
          <w:rFonts w:ascii="Times New Roman" w:eastAsia="Microsoft YaHei" w:hAnsi="Times New Roman"/>
          <w:b/>
          <w:color w:val="212121"/>
          <w:sz w:val="22"/>
          <w:szCs w:val="22"/>
        </w:rPr>
        <w:t>łącznik 2a do SWZ po 2 modyfikacji</w:t>
      </w:r>
      <w:r>
        <w:rPr>
          <w:rFonts w:ascii="Times New Roman" w:eastAsia="Microsoft YaHei" w:hAnsi="Times New Roman"/>
          <w:color w:val="212121"/>
          <w:sz w:val="22"/>
          <w:szCs w:val="22"/>
        </w:rPr>
        <w:t>:</w:t>
      </w:r>
    </w:p>
    <w:p w14:paraId="4ED5A5C4" w14:textId="77777777" w:rsidR="00330E6E" w:rsidRDefault="00330E6E" w:rsidP="00C404A0">
      <w:pPr>
        <w:ind w:firstLine="284"/>
        <w:jc w:val="both"/>
        <w:rPr>
          <w:rFonts w:ascii="Times New Roman" w:eastAsia="Microsoft YaHei" w:hAnsi="Times New Roman"/>
          <w:color w:val="212121"/>
          <w:sz w:val="22"/>
          <w:szCs w:val="22"/>
        </w:rPr>
      </w:pPr>
    </w:p>
    <w:p w14:paraId="54602431" w14:textId="0FA883D1" w:rsidR="00330E6E" w:rsidRPr="00330E6E" w:rsidRDefault="00330E6E" w:rsidP="00C404A0">
      <w:pPr>
        <w:ind w:firstLine="284"/>
        <w:jc w:val="both"/>
        <w:rPr>
          <w:rFonts w:ascii="Times New Roman" w:eastAsia="Microsoft YaHei" w:hAnsi="Times New Roman"/>
          <w:b/>
          <w:color w:val="212121"/>
          <w:sz w:val="22"/>
          <w:szCs w:val="22"/>
        </w:rPr>
      </w:pPr>
      <w:r w:rsidRPr="00330E6E">
        <w:rPr>
          <w:rFonts w:ascii="Times New Roman" w:eastAsia="Microsoft YaHei" w:hAnsi="Times New Roman"/>
          <w:b/>
          <w:color w:val="212121"/>
          <w:sz w:val="22"/>
          <w:szCs w:val="22"/>
        </w:rPr>
        <w:t>24-Zał 2a do SWZ- Załącznik nr 1 do oferty-</w:t>
      </w:r>
      <w:proofErr w:type="spellStart"/>
      <w:r w:rsidRPr="00330E6E">
        <w:rPr>
          <w:rFonts w:ascii="Times New Roman" w:eastAsia="Microsoft YaHei" w:hAnsi="Times New Roman"/>
          <w:b/>
          <w:color w:val="212121"/>
          <w:sz w:val="22"/>
          <w:szCs w:val="22"/>
        </w:rPr>
        <w:t>Akcel</w:t>
      </w:r>
      <w:proofErr w:type="spellEnd"/>
      <w:r w:rsidRPr="00330E6E">
        <w:rPr>
          <w:rFonts w:ascii="Times New Roman" w:eastAsia="Microsoft YaHei" w:hAnsi="Times New Roman"/>
          <w:b/>
          <w:color w:val="212121"/>
          <w:sz w:val="22"/>
          <w:szCs w:val="22"/>
        </w:rPr>
        <w:t xml:space="preserve">-Wzór-po </w:t>
      </w:r>
      <w:proofErr w:type="spellStart"/>
      <w:r w:rsidRPr="00330E6E">
        <w:rPr>
          <w:rFonts w:ascii="Times New Roman" w:eastAsia="Microsoft YaHei" w:hAnsi="Times New Roman"/>
          <w:b/>
          <w:color w:val="212121"/>
          <w:sz w:val="22"/>
          <w:szCs w:val="22"/>
        </w:rPr>
        <w:t>mod</w:t>
      </w:r>
      <w:proofErr w:type="spellEnd"/>
      <w:r w:rsidRPr="00330E6E">
        <w:rPr>
          <w:rFonts w:ascii="Times New Roman" w:eastAsia="Microsoft YaHei" w:hAnsi="Times New Roman"/>
          <w:b/>
          <w:color w:val="212121"/>
          <w:sz w:val="22"/>
          <w:szCs w:val="22"/>
        </w:rPr>
        <w:t xml:space="preserve"> 2-op</w:t>
      </w:r>
    </w:p>
    <w:p w14:paraId="0E17B0C3" w14:textId="77777777" w:rsidR="00330E6E" w:rsidRDefault="00330E6E" w:rsidP="00C404A0">
      <w:pPr>
        <w:ind w:firstLine="284"/>
        <w:jc w:val="both"/>
        <w:rPr>
          <w:rFonts w:ascii="Times New Roman" w:eastAsia="Microsoft YaHei" w:hAnsi="Times New Roman"/>
          <w:color w:val="212121"/>
          <w:sz w:val="22"/>
          <w:szCs w:val="22"/>
        </w:rPr>
      </w:pPr>
    </w:p>
    <w:p w14:paraId="38B2B23A" w14:textId="77777777" w:rsidR="00827AB4" w:rsidRDefault="00827AB4" w:rsidP="00C404A0">
      <w:pPr>
        <w:ind w:left="284"/>
        <w:jc w:val="both"/>
        <w:rPr>
          <w:rFonts w:ascii="Times New Roman" w:eastAsia="Microsoft YaHei" w:hAnsi="Times New Roman"/>
          <w:color w:val="212121"/>
          <w:sz w:val="22"/>
          <w:szCs w:val="22"/>
        </w:rPr>
      </w:pPr>
      <w:r>
        <w:rPr>
          <w:rFonts w:ascii="Times New Roman" w:eastAsia="Microsoft YaHei" w:hAnsi="Times New Roman"/>
          <w:color w:val="212121"/>
          <w:sz w:val="22"/>
          <w:szCs w:val="22"/>
        </w:rPr>
        <w:t>z</w:t>
      </w:r>
      <w:r w:rsidR="00330E6E">
        <w:rPr>
          <w:rFonts w:ascii="Times New Roman" w:eastAsia="Microsoft YaHei" w:hAnsi="Times New Roman"/>
          <w:color w:val="212121"/>
          <w:sz w:val="22"/>
          <w:szCs w:val="22"/>
        </w:rPr>
        <w:t xml:space="preserve">awierał </w:t>
      </w:r>
      <w:r>
        <w:rPr>
          <w:rFonts w:ascii="Times New Roman" w:eastAsia="Microsoft YaHei" w:hAnsi="Times New Roman"/>
          <w:color w:val="212121"/>
          <w:sz w:val="22"/>
          <w:szCs w:val="22"/>
        </w:rPr>
        <w:t>prawidłowe</w:t>
      </w:r>
      <w:r w:rsidR="00330E6E">
        <w:rPr>
          <w:rFonts w:ascii="Times New Roman" w:eastAsia="Microsoft YaHei" w:hAnsi="Times New Roman"/>
          <w:color w:val="212121"/>
          <w:sz w:val="22"/>
          <w:szCs w:val="22"/>
        </w:rPr>
        <w:t xml:space="preserve"> zapisy ale </w:t>
      </w:r>
      <w:r>
        <w:rPr>
          <w:rFonts w:ascii="Times New Roman" w:eastAsia="Microsoft YaHei" w:hAnsi="Times New Roman"/>
          <w:color w:val="212121"/>
          <w:sz w:val="22"/>
          <w:szCs w:val="22"/>
        </w:rPr>
        <w:t xml:space="preserve">miał </w:t>
      </w:r>
      <w:r w:rsidR="00330E6E">
        <w:rPr>
          <w:rFonts w:ascii="Times New Roman" w:eastAsia="Microsoft YaHei" w:hAnsi="Times New Roman"/>
          <w:color w:val="212121"/>
          <w:sz w:val="22"/>
          <w:szCs w:val="22"/>
        </w:rPr>
        <w:t>błędny opis nagłówkowy załącznika.</w:t>
      </w:r>
    </w:p>
    <w:p w14:paraId="60DE06DB" w14:textId="77777777" w:rsidR="00827AB4" w:rsidRDefault="00827AB4" w:rsidP="00C404A0">
      <w:pPr>
        <w:ind w:left="284"/>
        <w:jc w:val="both"/>
        <w:rPr>
          <w:rFonts w:ascii="Times New Roman" w:eastAsia="Microsoft YaHei" w:hAnsi="Times New Roman"/>
          <w:color w:val="212121"/>
          <w:sz w:val="22"/>
          <w:szCs w:val="22"/>
        </w:rPr>
      </w:pPr>
    </w:p>
    <w:p w14:paraId="4E4559C1" w14:textId="3A6C1E95" w:rsidR="004113D2" w:rsidRPr="004113D2" w:rsidRDefault="00330E6E" w:rsidP="00C404A0">
      <w:pPr>
        <w:ind w:left="284"/>
        <w:jc w:val="both"/>
        <w:rPr>
          <w:rFonts w:ascii="Times New Roman" w:eastAsia="Microsoft YaHei" w:hAnsi="Times New Roman"/>
          <w:color w:val="212121"/>
          <w:sz w:val="22"/>
          <w:szCs w:val="22"/>
        </w:rPr>
      </w:pPr>
      <w:r>
        <w:rPr>
          <w:rFonts w:ascii="Times New Roman" w:eastAsia="Microsoft YaHei" w:hAnsi="Times New Roman"/>
          <w:color w:val="212121"/>
          <w:sz w:val="22"/>
          <w:szCs w:val="22"/>
        </w:rPr>
        <w:t xml:space="preserve">Z tego powodu </w:t>
      </w:r>
      <w:r w:rsidR="00827AB4">
        <w:rPr>
          <w:rFonts w:ascii="Times New Roman" w:eastAsia="Microsoft YaHei" w:hAnsi="Times New Roman"/>
          <w:color w:val="212121"/>
          <w:sz w:val="22"/>
          <w:szCs w:val="22"/>
        </w:rPr>
        <w:t>Zamawiający usunął ten załącznik</w:t>
      </w:r>
      <w:r>
        <w:rPr>
          <w:rFonts w:ascii="Times New Roman" w:eastAsia="Microsoft YaHei" w:hAnsi="Times New Roman"/>
          <w:color w:val="212121"/>
          <w:sz w:val="22"/>
          <w:szCs w:val="22"/>
        </w:rPr>
        <w:t xml:space="preserve"> z zestawu dokumentów dostępnych na Platformie e- Zam</w:t>
      </w:r>
      <w:r w:rsidR="00827AB4">
        <w:rPr>
          <w:rFonts w:ascii="Times New Roman" w:eastAsia="Microsoft YaHei" w:hAnsi="Times New Roman"/>
          <w:color w:val="212121"/>
          <w:sz w:val="22"/>
          <w:szCs w:val="22"/>
        </w:rPr>
        <w:t>ów</w:t>
      </w:r>
      <w:r>
        <w:rPr>
          <w:rFonts w:ascii="Times New Roman" w:eastAsia="Microsoft YaHei" w:hAnsi="Times New Roman"/>
          <w:color w:val="212121"/>
          <w:sz w:val="22"/>
          <w:szCs w:val="22"/>
        </w:rPr>
        <w:t>ienia</w:t>
      </w:r>
      <w:r w:rsidR="00827AB4">
        <w:rPr>
          <w:rFonts w:ascii="Times New Roman" w:eastAsia="Microsoft YaHei" w:hAnsi="Times New Roman"/>
          <w:color w:val="212121"/>
          <w:sz w:val="22"/>
          <w:szCs w:val="22"/>
        </w:rPr>
        <w:t xml:space="preserve">. W jego miejsce został udostępniony właściwy </w:t>
      </w:r>
      <w:r w:rsidR="00827AB4" w:rsidRPr="00827AB4">
        <w:rPr>
          <w:rFonts w:ascii="Times New Roman" w:eastAsia="Microsoft YaHei" w:hAnsi="Times New Roman"/>
          <w:b/>
          <w:color w:val="212121"/>
          <w:sz w:val="22"/>
          <w:szCs w:val="22"/>
        </w:rPr>
        <w:t>Załącznik 2a do SWZ po 2 modyfikacji</w:t>
      </w:r>
    </w:p>
    <w:p w14:paraId="559113FC" w14:textId="77777777" w:rsidR="004113D2" w:rsidRPr="004113D2" w:rsidRDefault="004113D2" w:rsidP="00C404A0">
      <w:pPr>
        <w:ind w:firstLine="284"/>
        <w:jc w:val="both"/>
        <w:rPr>
          <w:rFonts w:ascii="Times New Roman" w:eastAsia="Microsoft YaHei" w:hAnsi="Times New Roman"/>
          <w:color w:val="212121"/>
          <w:sz w:val="22"/>
          <w:szCs w:val="22"/>
        </w:rPr>
      </w:pPr>
    </w:p>
    <w:p w14:paraId="39B88057" w14:textId="39BAE1ED" w:rsidR="004113D2" w:rsidRPr="00827AB4" w:rsidRDefault="006047E8" w:rsidP="00C404A0">
      <w:pPr>
        <w:ind w:firstLine="284"/>
        <w:jc w:val="both"/>
        <w:rPr>
          <w:rFonts w:ascii="Times New Roman" w:eastAsia="Microsoft YaHei" w:hAnsi="Times New Roman"/>
          <w:b/>
          <w:color w:val="212121"/>
          <w:sz w:val="22"/>
          <w:szCs w:val="22"/>
        </w:rPr>
      </w:pPr>
      <w:r w:rsidRPr="00827AB4">
        <w:rPr>
          <w:rFonts w:ascii="Times New Roman" w:eastAsia="Microsoft YaHei" w:hAnsi="Times New Roman"/>
          <w:b/>
          <w:color w:val="212121"/>
          <w:sz w:val="22"/>
          <w:szCs w:val="22"/>
        </w:rPr>
        <w:t>24-Zał 2a do SWZ- Załącznik nr 1 do oferty-</w:t>
      </w:r>
      <w:proofErr w:type="spellStart"/>
      <w:r w:rsidRPr="00827AB4">
        <w:rPr>
          <w:rFonts w:ascii="Times New Roman" w:eastAsia="Microsoft YaHei" w:hAnsi="Times New Roman"/>
          <w:b/>
          <w:color w:val="212121"/>
          <w:sz w:val="22"/>
          <w:szCs w:val="22"/>
        </w:rPr>
        <w:t>Akcel</w:t>
      </w:r>
      <w:proofErr w:type="spellEnd"/>
      <w:r w:rsidRPr="00827AB4">
        <w:rPr>
          <w:rFonts w:ascii="Times New Roman" w:eastAsia="Microsoft YaHei" w:hAnsi="Times New Roman"/>
          <w:b/>
          <w:color w:val="212121"/>
          <w:sz w:val="22"/>
          <w:szCs w:val="22"/>
        </w:rPr>
        <w:t xml:space="preserve">-Wzór-po </w:t>
      </w:r>
      <w:proofErr w:type="spellStart"/>
      <w:r w:rsidRPr="00827AB4">
        <w:rPr>
          <w:rFonts w:ascii="Times New Roman" w:eastAsia="Microsoft YaHei" w:hAnsi="Times New Roman"/>
          <w:b/>
          <w:color w:val="212121"/>
          <w:sz w:val="22"/>
          <w:szCs w:val="22"/>
        </w:rPr>
        <w:t>mod</w:t>
      </w:r>
      <w:proofErr w:type="spellEnd"/>
      <w:r w:rsidRPr="00827AB4">
        <w:rPr>
          <w:rFonts w:ascii="Times New Roman" w:eastAsia="Microsoft YaHei" w:hAnsi="Times New Roman"/>
          <w:b/>
          <w:color w:val="212121"/>
          <w:sz w:val="22"/>
          <w:szCs w:val="22"/>
        </w:rPr>
        <w:t xml:space="preserve"> 2-op-</w:t>
      </w:r>
    </w:p>
    <w:p w14:paraId="7620629E" w14:textId="77777777" w:rsidR="004113D2" w:rsidRPr="004113D2" w:rsidRDefault="004113D2" w:rsidP="00C404A0">
      <w:pPr>
        <w:ind w:firstLine="284"/>
        <w:jc w:val="both"/>
        <w:rPr>
          <w:rFonts w:ascii="Times New Roman" w:eastAsia="Microsoft YaHei" w:hAnsi="Times New Roman"/>
          <w:color w:val="212121"/>
          <w:sz w:val="22"/>
          <w:szCs w:val="22"/>
        </w:rPr>
      </w:pPr>
    </w:p>
    <w:p w14:paraId="53743F82" w14:textId="671BB1C6" w:rsidR="004113D2" w:rsidRPr="004113D2" w:rsidRDefault="00827AB4" w:rsidP="00C404A0">
      <w:pPr>
        <w:ind w:firstLine="284"/>
        <w:jc w:val="both"/>
        <w:rPr>
          <w:rFonts w:ascii="Times New Roman" w:eastAsia="Microsoft YaHei" w:hAnsi="Times New Roman"/>
          <w:color w:val="212121"/>
          <w:sz w:val="22"/>
          <w:szCs w:val="22"/>
        </w:rPr>
      </w:pPr>
      <w:r>
        <w:rPr>
          <w:rFonts w:ascii="Times New Roman" w:eastAsia="Microsoft YaHei" w:hAnsi="Times New Roman"/>
          <w:color w:val="212121"/>
          <w:sz w:val="22"/>
          <w:szCs w:val="22"/>
        </w:rPr>
        <w:t>który zawiera prawidłowe zapisy i właściwy opis nagłówkowy załącznika.</w:t>
      </w:r>
    </w:p>
    <w:p w14:paraId="2DB53EA9" w14:textId="77777777" w:rsidR="004113D2" w:rsidRPr="004113D2" w:rsidRDefault="004113D2" w:rsidP="00B655E8">
      <w:pPr>
        <w:ind w:firstLine="284"/>
        <w:jc w:val="both"/>
        <w:rPr>
          <w:rFonts w:ascii="Times New Roman" w:eastAsia="Microsoft YaHei" w:hAnsi="Times New Roman"/>
          <w:color w:val="212121"/>
          <w:sz w:val="22"/>
          <w:szCs w:val="22"/>
        </w:rPr>
      </w:pPr>
    </w:p>
    <w:p w14:paraId="039BED4F" w14:textId="3B7DA9BE" w:rsidR="001B4DE6" w:rsidRPr="00223F6B" w:rsidRDefault="00035B6F" w:rsidP="001B4DE6">
      <w:pPr>
        <w:autoSpaceDE w:val="0"/>
        <w:autoSpaceDN w:val="0"/>
        <w:adjustRightInd w:val="0"/>
        <w:spacing w:after="120"/>
        <w:jc w:val="center"/>
        <w:rPr>
          <w:rFonts w:ascii="Times New Roman" w:hAnsi="Times New Roman"/>
          <w:b/>
          <w:kern w:val="32"/>
          <w:sz w:val="22"/>
        </w:rPr>
      </w:pPr>
      <w:r w:rsidRPr="00223F6B">
        <w:rPr>
          <w:rFonts w:ascii="Times New Roman" w:hAnsi="Times New Roman"/>
          <w:b/>
          <w:sz w:val="22"/>
        </w:rPr>
        <w:t>Z</w:t>
      </w:r>
      <w:r w:rsidR="001B4DE6" w:rsidRPr="00223F6B">
        <w:rPr>
          <w:rFonts w:ascii="Times New Roman" w:hAnsi="Times New Roman"/>
          <w:b/>
          <w:sz w:val="22"/>
        </w:rPr>
        <w:t>MIANA (modyfikacja) treści SWZ – Nr</w:t>
      </w:r>
      <w:r w:rsidR="00FF0F77" w:rsidRPr="00223F6B">
        <w:rPr>
          <w:rFonts w:ascii="Times New Roman" w:hAnsi="Times New Roman"/>
          <w:b/>
          <w:sz w:val="22"/>
        </w:rPr>
        <w:t xml:space="preserve"> </w:t>
      </w:r>
      <w:r w:rsidR="00E07236">
        <w:rPr>
          <w:rFonts w:ascii="Times New Roman" w:hAnsi="Times New Roman"/>
          <w:b/>
          <w:sz w:val="22"/>
        </w:rPr>
        <w:t>7</w:t>
      </w:r>
    </w:p>
    <w:p w14:paraId="5E7DDFE8" w14:textId="581CCEFA" w:rsidR="001B4DE6" w:rsidRPr="00B655E8" w:rsidRDefault="001B4DE6" w:rsidP="00617F5D">
      <w:pPr>
        <w:pStyle w:val="Akapitzlist"/>
        <w:numPr>
          <w:ilvl w:val="0"/>
          <w:numId w:val="4"/>
        </w:numPr>
        <w:shd w:val="clear" w:color="auto" w:fill="FFFFFF"/>
        <w:jc w:val="both"/>
        <w:rPr>
          <w:rFonts w:ascii="Times New Roman" w:hAnsi="Times New Roman"/>
          <w:kern w:val="32"/>
        </w:rPr>
      </w:pPr>
      <w:r w:rsidRPr="00B655E8">
        <w:rPr>
          <w:rFonts w:ascii="Times New Roman" w:hAnsi="Times New Roman"/>
          <w:kern w:val="32"/>
        </w:rPr>
        <w:t xml:space="preserve">Zamawiający informuje, że </w:t>
      </w:r>
      <w:r w:rsidRPr="00B655E8">
        <w:rPr>
          <w:rFonts w:ascii="Times New Roman" w:hAnsi="Times New Roman"/>
          <w:kern w:val="32"/>
          <w:u w:val="single"/>
        </w:rPr>
        <w:t>w związku z udzielonymi powyżej wyjaśnieniami, które</w:t>
      </w:r>
      <w:r w:rsidRPr="00B655E8">
        <w:rPr>
          <w:rFonts w:ascii="Times New Roman" w:hAnsi="Times New Roman"/>
          <w:kern w:val="32"/>
        </w:rPr>
        <w:t xml:space="preserve"> </w:t>
      </w:r>
      <w:r w:rsidRPr="00B655E8">
        <w:rPr>
          <w:rFonts w:ascii="Times New Roman" w:hAnsi="Times New Roman"/>
          <w:b/>
        </w:rPr>
        <w:t xml:space="preserve">zgodnie </w:t>
      </w:r>
      <w:r w:rsidRPr="00B655E8">
        <w:rPr>
          <w:rFonts w:ascii="Times New Roman" w:hAnsi="Times New Roman"/>
          <w:b/>
          <w:kern w:val="32"/>
        </w:rPr>
        <w:t>z</w:t>
      </w:r>
      <w:r w:rsidRPr="00B655E8">
        <w:rPr>
          <w:rFonts w:ascii="Times New Roman" w:hAnsi="Times New Roman"/>
          <w:b/>
          <w:szCs w:val="22"/>
        </w:rPr>
        <w:t xml:space="preserve"> art. 137 ust. 1 ustawy </w:t>
      </w:r>
      <w:proofErr w:type="spellStart"/>
      <w:r w:rsidRPr="00B655E8">
        <w:rPr>
          <w:rFonts w:ascii="Times New Roman" w:hAnsi="Times New Roman"/>
          <w:b/>
          <w:szCs w:val="22"/>
        </w:rPr>
        <w:t>Pzp</w:t>
      </w:r>
      <w:proofErr w:type="spellEnd"/>
      <w:r w:rsidRPr="00B655E8">
        <w:rPr>
          <w:rFonts w:ascii="Times New Roman" w:hAnsi="Times New Roman"/>
          <w:kern w:val="32"/>
        </w:rPr>
        <w:t xml:space="preserve"> zawierały zmianę (modyfikację) treści SWZ</w:t>
      </w:r>
      <w:r w:rsidR="0037030A" w:rsidRPr="00B655E8">
        <w:rPr>
          <w:rFonts w:ascii="Times New Roman" w:hAnsi="Times New Roman"/>
          <w:kern w:val="32"/>
        </w:rPr>
        <w:t xml:space="preserve">, </w:t>
      </w:r>
      <w:r w:rsidRPr="00B655E8">
        <w:rPr>
          <w:rFonts w:ascii="Times New Roman" w:hAnsi="Times New Roman"/>
          <w:kern w:val="32"/>
        </w:rPr>
        <w:t>obowiązują:</w:t>
      </w:r>
    </w:p>
    <w:p w14:paraId="33065CB2" w14:textId="519E74F5" w:rsidR="00FF0F77" w:rsidRPr="00B655E8" w:rsidRDefault="00434110" w:rsidP="00617F5D">
      <w:pPr>
        <w:numPr>
          <w:ilvl w:val="0"/>
          <w:numId w:val="3"/>
        </w:numPr>
        <w:shd w:val="clear" w:color="auto" w:fill="FFFFFF"/>
        <w:jc w:val="both"/>
        <w:rPr>
          <w:rFonts w:ascii="Times New Roman" w:hAnsi="Times New Roman"/>
          <w:b/>
          <w:color w:val="0070C0"/>
          <w:kern w:val="32"/>
          <w:sz w:val="22"/>
        </w:rPr>
      </w:pPr>
      <w:r w:rsidRPr="00B655E8">
        <w:rPr>
          <w:rFonts w:ascii="Times New Roman" w:hAnsi="Times New Roman"/>
          <w:b/>
          <w:color w:val="0070C0"/>
          <w:kern w:val="32"/>
          <w:sz w:val="22"/>
        </w:rPr>
        <w:t xml:space="preserve">SWZ po </w:t>
      </w:r>
      <w:r w:rsidR="00C404A0">
        <w:rPr>
          <w:rFonts w:ascii="Times New Roman" w:hAnsi="Times New Roman"/>
          <w:b/>
          <w:color w:val="0070C0"/>
          <w:kern w:val="32"/>
          <w:sz w:val="22"/>
        </w:rPr>
        <w:t>7</w:t>
      </w:r>
      <w:r w:rsidR="00FF0F77" w:rsidRPr="00B655E8">
        <w:rPr>
          <w:rFonts w:ascii="Times New Roman" w:hAnsi="Times New Roman"/>
          <w:b/>
          <w:color w:val="0070C0"/>
          <w:kern w:val="32"/>
          <w:sz w:val="22"/>
        </w:rPr>
        <w:t xml:space="preserve"> modyfikacji;</w:t>
      </w:r>
    </w:p>
    <w:p w14:paraId="5622979F" w14:textId="7492F487" w:rsidR="00FF0F77" w:rsidRPr="00B655E8" w:rsidRDefault="00FF0F77" w:rsidP="00617F5D">
      <w:pPr>
        <w:numPr>
          <w:ilvl w:val="0"/>
          <w:numId w:val="3"/>
        </w:numPr>
        <w:shd w:val="clear" w:color="auto" w:fill="FFFFFF"/>
        <w:jc w:val="both"/>
        <w:rPr>
          <w:rFonts w:ascii="Times New Roman" w:hAnsi="Times New Roman"/>
          <w:color w:val="0070C0"/>
          <w:kern w:val="32"/>
          <w:sz w:val="22"/>
        </w:rPr>
      </w:pPr>
      <w:r w:rsidRPr="00B655E8">
        <w:rPr>
          <w:rFonts w:ascii="Times New Roman" w:hAnsi="Times New Roman"/>
          <w:b/>
          <w:color w:val="0070C0"/>
          <w:sz w:val="22"/>
          <w:szCs w:val="22"/>
        </w:rPr>
        <w:t>Załącznik Nr 4 do SWZ (Wzór umowy)</w:t>
      </w:r>
      <w:r w:rsidR="00CB215A" w:rsidRPr="00B655E8">
        <w:rPr>
          <w:rFonts w:ascii="Times New Roman" w:hAnsi="Times New Roman"/>
          <w:b/>
          <w:color w:val="0070C0"/>
          <w:sz w:val="22"/>
          <w:szCs w:val="22"/>
        </w:rPr>
        <w:t xml:space="preserve"> </w:t>
      </w:r>
      <w:r w:rsidR="00CB215A" w:rsidRPr="00B655E8">
        <w:rPr>
          <w:rFonts w:ascii="Times New Roman" w:eastAsia="BookAntiqua" w:hAnsi="Times New Roman"/>
          <w:b/>
          <w:color w:val="0070C0"/>
          <w:sz w:val="22"/>
        </w:rPr>
        <w:t xml:space="preserve">po </w:t>
      </w:r>
      <w:r w:rsidR="00C404A0">
        <w:rPr>
          <w:rFonts w:ascii="Times New Roman" w:eastAsia="BookAntiqua" w:hAnsi="Times New Roman"/>
          <w:b/>
          <w:color w:val="0070C0"/>
          <w:sz w:val="22"/>
        </w:rPr>
        <w:t>7</w:t>
      </w:r>
      <w:r w:rsidR="00CB215A" w:rsidRPr="00B655E8">
        <w:rPr>
          <w:rFonts w:ascii="Times New Roman" w:eastAsia="BookAntiqua" w:hAnsi="Times New Roman"/>
          <w:b/>
          <w:color w:val="0070C0"/>
          <w:sz w:val="22"/>
        </w:rPr>
        <w:t xml:space="preserve"> modyfikacji</w:t>
      </w:r>
      <w:r w:rsidR="00CB215A" w:rsidRPr="00B655E8">
        <w:rPr>
          <w:rFonts w:ascii="Times New Roman" w:hAnsi="Times New Roman"/>
          <w:b/>
          <w:color w:val="0070C0"/>
          <w:sz w:val="22"/>
          <w:szCs w:val="22"/>
        </w:rPr>
        <w:t xml:space="preserve"> </w:t>
      </w:r>
      <w:r w:rsidRPr="00B655E8">
        <w:rPr>
          <w:rFonts w:ascii="Times New Roman" w:hAnsi="Times New Roman"/>
          <w:b/>
          <w:color w:val="0070C0"/>
          <w:sz w:val="22"/>
          <w:szCs w:val="22"/>
        </w:rPr>
        <w:t>- proje</w:t>
      </w:r>
      <w:r w:rsidR="00CB215A" w:rsidRPr="00B655E8">
        <w:rPr>
          <w:rFonts w:ascii="Times New Roman" w:hAnsi="Times New Roman"/>
          <w:b/>
          <w:color w:val="0070C0"/>
          <w:sz w:val="22"/>
          <w:szCs w:val="22"/>
        </w:rPr>
        <w:t>ktowanych postanowieniach umowy</w:t>
      </w:r>
      <w:r w:rsidR="004A0C37" w:rsidRPr="00B655E8">
        <w:rPr>
          <w:rFonts w:ascii="Times New Roman" w:hAnsi="Times New Roman"/>
          <w:b/>
          <w:color w:val="0070C0"/>
          <w:sz w:val="22"/>
          <w:szCs w:val="22"/>
        </w:rPr>
        <w:t>.</w:t>
      </w:r>
    </w:p>
    <w:p w14:paraId="0CBECEA2" w14:textId="6B6FB2C5" w:rsidR="001B4DE6" w:rsidRDefault="004A0C37" w:rsidP="004A0C37">
      <w:pPr>
        <w:shd w:val="clear" w:color="auto" w:fill="FFFFFF"/>
        <w:ind w:left="708"/>
        <w:jc w:val="both"/>
        <w:rPr>
          <w:rFonts w:ascii="Times New Roman" w:hAnsi="Times New Roman"/>
          <w:b/>
          <w:color w:val="0070C0"/>
          <w:sz w:val="22"/>
          <w:szCs w:val="22"/>
          <w:u w:val="single"/>
        </w:rPr>
      </w:pPr>
      <w:r w:rsidRPr="00B655E8">
        <w:rPr>
          <w:rFonts w:ascii="Times New Roman" w:hAnsi="Times New Roman"/>
          <w:kern w:val="32"/>
          <w:sz w:val="22"/>
          <w:szCs w:val="22"/>
        </w:rPr>
        <w:t xml:space="preserve">W powyższych dokumentach: </w:t>
      </w:r>
      <w:r w:rsidRPr="00B655E8">
        <w:rPr>
          <w:rFonts w:ascii="Times New Roman" w:hAnsi="Times New Roman"/>
          <w:b/>
          <w:color w:val="0070C0"/>
          <w:kern w:val="32"/>
          <w:sz w:val="22"/>
          <w:szCs w:val="22"/>
        </w:rPr>
        <w:t>w SWZ</w:t>
      </w:r>
      <w:r w:rsidR="00CB215A" w:rsidRPr="00B655E8">
        <w:rPr>
          <w:rFonts w:ascii="Times New Roman" w:hAnsi="Times New Roman"/>
          <w:b/>
          <w:color w:val="0070C0"/>
          <w:kern w:val="32"/>
          <w:sz w:val="22"/>
          <w:szCs w:val="22"/>
        </w:rPr>
        <w:t xml:space="preserve"> </w:t>
      </w:r>
      <w:r w:rsidR="00CB215A" w:rsidRPr="00B655E8">
        <w:rPr>
          <w:rFonts w:ascii="Times New Roman" w:eastAsia="BookAntiqua" w:hAnsi="Times New Roman"/>
          <w:b/>
          <w:color w:val="0070C0"/>
          <w:sz w:val="22"/>
        </w:rPr>
        <w:t xml:space="preserve">po </w:t>
      </w:r>
      <w:r w:rsidR="00C404A0">
        <w:rPr>
          <w:rFonts w:ascii="Times New Roman" w:eastAsia="BookAntiqua" w:hAnsi="Times New Roman"/>
          <w:b/>
          <w:color w:val="0070C0"/>
          <w:sz w:val="22"/>
        </w:rPr>
        <w:t>7</w:t>
      </w:r>
      <w:r w:rsidR="00CB215A" w:rsidRPr="00B655E8">
        <w:rPr>
          <w:rFonts w:ascii="Times New Roman" w:eastAsia="BookAntiqua" w:hAnsi="Times New Roman"/>
          <w:b/>
          <w:color w:val="0070C0"/>
          <w:sz w:val="22"/>
        </w:rPr>
        <w:t xml:space="preserve"> modyfikacji</w:t>
      </w:r>
      <w:r w:rsidRPr="00B655E8">
        <w:rPr>
          <w:rFonts w:ascii="Times New Roman" w:hAnsi="Times New Roman"/>
          <w:b/>
          <w:color w:val="0070C0"/>
          <w:kern w:val="32"/>
          <w:sz w:val="22"/>
          <w:szCs w:val="22"/>
        </w:rPr>
        <w:t xml:space="preserve"> i </w:t>
      </w:r>
      <w:r w:rsidR="00C404A0">
        <w:rPr>
          <w:rFonts w:ascii="Times New Roman" w:hAnsi="Times New Roman"/>
          <w:b/>
          <w:color w:val="0070C0"/>
          <w:sz w:val="22"/>
          <w:szCs w:val="22"/>
        </w:rPr>
        <w:t>Załączniku Nr 7</w:t>
      </w:r>
      <w:r w:rsidR="00434110" w:rsidRPr="00B655E8">
        <w:rPr>
          <w:rFonts w:ascii="Times New Roman" w:hAnsi="Times New Roman"/>
          <w:b/>
          <w:color w:val="0070C0"/>
          <w:sz w:val="22"/>
          <w:szCs w:val="22"/>
        </w:rPr>
        <w:t xml:space="preserve"> do SWZ (Wzór umowy) </w:t>
      </w:r>
      <w:r w:rsidR="00434110" w:rsidRPr="00B655E8">
        <w:rPr>
          <w:rFonts w:ascii="Times New Roman" w:eastAsia="BookAntiqua" w:hAnsi="Times New Roman"/>
          <w:b/>
          <w:color w:val="0070C0"/>
          <w:sz w:val="22"/>
        </w:rPr>
        <w:t xml:space="preserve">po </w:t>
      </w:r>
      <w:r w:rsidR="0021531B">
        <w:rPr>
          <w:rFonts w:ascii="Times New Roman" w:eastAsia="BookAntiqua" w:hAnsi="Times New Roman"/>
          <w:b/>
          <w:color w:val="0070C0"/>
          <w:sz w:val="22"/>
        </w:rPr>
        <w:t>7</w:t>
      </w:r>
      <w:r w:rsidR="00434110" w:rsidRPr="00B655E8">
        <w:rPr>
          <w:rFonts w:ascii="Times New Roman" w:eastAsia="BookAntiqua" w:hAnsi="Times New Roman"/>
          <w:b/>
          <w:color w:val="0070C0"/>
          <w:sz w:val="22"/>
        </w:rPr>
        <w:t xml:space="preserve"> modyfikacji</w:t>
      </w:r>
      <w:r w:rsidRPr="00B655E8">
        <w:rPr>
          <w:rFonts w:ascii="Times New Roman" w:hAnsi="Times New Roman"/>
          <w:kern w:val="32"/>
          <w:sz w:val="22"/>
          <w:szCs w:val="22"/>
        </w:rPr>
        <w:t>, zmiany treści zostały</w:t>
      </w:r>
      <w:r w:rsidRPr="00B655E8">
        <w:rPr>
          <w:rFonts w:ascii="Times New Roman" w:hAnsi="Times New Roman"/>
          <w:b/>
          <w:kern w:val="32"/>
          <w:sz w:val="22"/>
          <w:szCs w:val="22"/>
        </w:rPr>
        <w:t xml:space="preserve"> wyróżnione zapisami kolorowymi</w:t>
      </w:r>
      <w:r w:rsidRPr="00B655E8">
        <w:rPr>
          <w:rFonts w:ascii="Times New Roman" w:hAnsi="Times New Roman"/>
          <w:kern w:val="32"/>
          <w:sz w:val="22"/>
          <w:szCs w:val="22"/>
        </w:rPr>
        <w:t xml:space="preserve">, tzn. </w:t>
      </w:r>
      <w:r w:rsidRPr="00B655E8">
        <w:rPr>
          <w:rFonts w:ascii="Times New Roman" w:hAnsi="Times New Roman"/>
          <w:b/>
          <w:color w:val="0070C0"/>
          <w:sz w:val="22"/>
          <w:szCs w:val="22"/>
          <w:shd w:val="clear" w:color="auto" w:fill="FFFFFF"/>
        </w:rPr>
        <w:t>wprowadzone zmiany oznaczono kolorem niebieskim</w:t>
      </w:r>
      <w:r w:rsidRPr="00B655E8">
        <w:rPr>
          <w:rFonts w:ascii="Times New Roman" w:hAnsi="Times New Roman"/>
          <w:color w:val="222222"/>
          <w:sz w:val="22"/>
          <w:szCs w:val="22"/>
          <w:shd w:val="clear" w:color="auto" w:fill="FFFFFF"/>
        </w:rPr>
        <w:t>.</w:t>
      </w:r>
    </w:p>
    <w:p w14:paraId="4274E02E" w14:textId="77777777" w:rsidR="00770E5E" w:rsidRDefault="00770E5E" w:rsidP="0037030A">
      <w:pPr>
        <w:shd w:val="clear" w:color="auto" w:fill="FFFFFF"/>
        <w:jc w:val="center"/>
        <w:rPr>
          <w:rFonts w:ascii="Times New Roman" w:hAnsi="Times New Roman"/>
          <w:b/>
          <w:kern w:val="32"/>
          <w:sz w:val="22"/>
          <w:u w:val="single"/>
        </w:rPr>
      </w:pPr>
    </w:p>
    <w:p w14:paraId="6909B9E6" w14:textId="77777777" w:rsidR="00581025" w:rsidRDefault="00581025" w:rsidP="0037030A">
      <w:pPr>
        <w:shd w:val="clear" w:color="auto" w:fill="FFFFFF"/>
        <w:jc w:val="center"/>
        <w:rPr>
          <w:rFonts w:ascii="Times New Roman" w:hAnsi="Times New Roman"/>
          <w:b/>
          <w:kern w:val="32"/>
          <w:sz w:val="22"/>
          <w:u w:val="single"/>
        </w:rPr>
      </w:pPr>
    </w:p>
    <w:p w14:paraId="114E5CD8" w14:textId="0186DC89" w:rsidR="0037030A" w:rsidRPr="00FF0F77" w:rsidRDefault="003C10C6" w:rsidP="0037030A">
      <w:pPr>
        <w:shd w:val="clear" w:color="auto" w:fill="FFFFFF"/>
        <w:jc w:val="center"/>
        <w:rPr>
          <w:rFonts w:ascii="Times New Roman" w:hAnsi="Times New Roman"/>
          <w:b/>
          <w:kern w:val="32"/>
          <w:sz w:val="22"/>
          <w:u w:val="single"/>
        </w:rPr>
      </w:pPr>
      <w:r w:rsidRPr="00FF0F77">
        <w:rPr>
          <w:rFonts w:ascii="Times New Roman" w:hAnsi="Times New Roman"/>
          <w:b/>
          <w:kern w:val="32"/>
          <w:sz w:val="22"/>
          <w:u w:val="single"/>
        </w:rPr>
        <w:t>KOŃCOWE POSTANOWIENIA</w:t>
      </w:r>
    </w:p>
    <w:p w14:paraId="6A9CC1C6" w14:textId="77777777" w:rsidR="0037030A" w:rsidRPr="00FF0F77" w:rsidRDefault="0037030A" w:rsidP="001B4DE6">
      <w:pPr>
        <w:shd w:val="clear" w:color="auto" w:fill="FFFFFF"/>
        <w:ind w:firstLine="284"/>
        <w:jc w:val="both"/>
        <w:rPr>
          <w:rFonts w:ascii="Times New Roman" w:hAnsi="Times New Roman"/>
          <w:kern w:val="32"/>
          <w:sz w:val="22"/>
        </w:rPr>
      </w:pPr>
    </w:p>
    <w:p w14:paraId="4A2FF205" w14:textId="7B909BAF" w:rsidR="0021531B" w:rsidRPr="00591495" w:rsidRDefault="0021531B" w:rsidP="0021531B">
      <w:pPr>
        <w:ind w:left="360"/>
        <w:jc w:val="both"/>
        <w:rPr>
          <w:rFonts w:ascii="Times New Roman" w:hAnsi="Times New Roman"/>
          <w:sz w:val="22"/>
          <w:szCs w:val="22"/>
        </w:rPr>
      </w:pPr>
      <w:r w:rsidRPr="00591495">
        <w:rPr>
          <w:rFonts w:ascii="Times New Roman" w:hAnsi="Times New Roman"/>
          <w:b/>
          <w:sz w:val="22"/>
          <w:szCs w:val="22"/>
        </w:rPr>
        <w:t>Zamawiający</w:t>
      </w:r>
      <w:r>
        <w:rPr>
          <w:rFonts w:ascii="Times New Roman" w:hAnsi="Times New Roman"/>
          <w:b/>
          <w:sz w:val="22"/>
          <w:szCs w:val="22"/>
        </w:rPr>
        <w:t xml:space="preserve"> informuje,</w:t>
      </w:r>
      <w:r>
        <w:rPr>
          <w:rFonts w:ascii="Times New Roman" w:hAnsi="Times New Roman"/>
          <w:sz w:val="22"/>
          <w:szCs w:val="22"/>
        </w:rPr>
        <w:t xml:space="preserve"> że </w:t>
      </w:r>
      <w:r w:rsidRPr="008C10FE">
        <w:rPr>
          <w:rFonts w:ascii="Times New Roman" w:hAnsi="Times New Roman"/>
          <w:sz w:val="22"/>
          <w:szCs w:val="22"/>
        </w:rPr>
        <w:t xml:space="preserve"> </w:t>
      </w:r>
      <w:r w:rsidRPr="00591495">
        <w:rPr>
          <w:rFonts w:ascii="Times New Roman" w:hAnsi="Times New Roman"/>
          <w:b/>
          <w:sz w:val="22"/>
          <w:szCs w:val="22"/>
        </w:rPr>
        <w:t>niniejsze pismo</w:t>
      </w:r>
      <w:r w:rsidRPr="00591495">
        <w:rPr>
          <w:rFonts w:ascii="Times New Roman" w:hAnsi="Times New Roman"/>
          <w:sz w:val="22"/>
          <w:szCs w:val="22"/>
        </w:rPr>
        <w:t>, zawierające treść udzielone</w:t>
      </w:r>
      <w:r>
        <w:rPr>
          <w:rFonts w:ascii="Times New Roman" w:hAnsi="Times New Roman"/>
          <w:sz w:val="22"/>
          <w:szCs w:val="22"/>
        </w:rPr>
        <w:t xml:space="preserve">go </w:t>
      </w:r>
      <w:r w:rsidRPr="00275963">
        <w:rPr>
          <w:rFonts w:ascii="Times New Roman" w:hAnsi="Times New Roman"/>
          <w:b/>
          <w:sz w:val="22"/>
          <w:szCs w:val="22"/>
        </w:rPr>
        <w:t>Wyjaśnienia</w:t>
      </w:r>
      <w:r w:rsidRPr="00591495">
        <w:rPr>
          <w:rFonts w:ascii="Times New Roman" w:hAnsi="Times New Roman"/>
          <w:sz w:val="22"/>
          <w:szCs w:val="22"/>
        </w:rPr>
        <w:t xml:space="preserve"> oraz zawierające zgodnie</w:t>
      </w:r>
      <w:r>
        <w:rPr>
          <w:rFonts w:ascii="Times New Roman" w:hAnsi="Times New Roman"/>
          <w:b/>
          <w:sz w:val="22"/>
          <w:szCs w:val="22"/>
        </w:rPr>
        <w:t xml:space="preserve"> z art. 137 ust. 1</w:t>
      </w:r>
      <w:r w:rsidRPr="00591495">
        <w:rPr>
          <w:rFonts w:ascii="Times New Roman" w:hAnsi="Times New Roman"/>
          <w:b/>
          <w:sz w:val="22"/>
          <w:szCs w:val="22"/>
        </w:rPr>
        <w:t xml:space="preserve"> ustawy </w:t>
      </w:r>
      <w:proofErr w:type="spellStart"/>
      <w:r w:rsidRPr="00591495">
        <w:rPr>
          <w:rFonts w:ascii="Times New Roman" w:hAnsi="Times New Roman"/>
          <w:b/>
          <w:sz w:val="22"/>
          <w:szCs w:val="22"/>
        </w:rPr>
        <w:t>Pzp</w:t>
      </w:r>
      <w:proofErr w:type="spellEnd"/>
      <w:r w:rsidRPr="00591495">
        <w:rPr>
          <w:rFonts w:ascii="Times New Roman" w:hAnsi="Times New Roman"/>
          <w:sz w:val="22"/>
          <w:szCs w:val="22"/>
        </w:rPr>
        <w:t xml:space="preserve"> – dokonane w powyższy sposób </w:t>
      </w:r>
      <w:r w:rsidRPr="00275963">
        <w:rPr>
          <w:rFonts w:ascii="Times New Roman" w:hAnsi="Times New Roman"/>
          <w:b/>
          <w:sz w:val="22"/>
          <w:szCs w:val="22"/>
        </w:rPr>
        <w:t xml:space="preserve">zmiany </w:t>
      </w:r>
      <w:r w:rsidRPr="00DE7AA3">
        <w:rPr>
          <w:rFonts w:ascii="Times New Roman" w:hAnsi="Times New Roman"/>
          <w:b/>
          <w:sz w:val="22"/>
          <w:szCs w:val="22"/>
        </w:rPr>
        <w:t>treści SWZ i</w:t>
      </w:r>
      <w:r>
        <w:rPr>
          <w:rFonts w:ascii="Times New Roman" w:hAnsi="Times New Roman"/>
          <w:b/>
          <w:sz w:val="22"/>
          <w:szCs w:val="22"/>
        </w:rPr>
        <w:t> </w:t>
      </w:r>
      <w:r w:rsidRPr="00275963">
        <w:rPr>
          <w:rFonts w:ascii="Times New Roman" w:hAnsi="Times New Roman"/>
          <w:b/>
          <w:sz w:val="22"/>
          <w:szCs w:val="22"/>
        </w:rPr>
        <w:t>Ogłoszenia o zamówieniu</w:t>
      </w:r>
      <w:r w:rsidRPr="00591495">
        <w:rPr>
          <w:rFonts w:ascii="Times New Roman" w:hAnsi="Times New Roman"/>
          <w:sz w:val="22"/>
          <w:szCs w:val="22"/>
        </w:rPr>
        <w:t>:</w:t>
      </w:r>
    </w:p>
    <w:p w14:paraId="2C64829C" w14:textId="77777777" w:rsidR="0021531B" w:rsidRPr="00466A63" w:rsidRDefault="0021531B" w:rsidP="00617F5D">
      <w:pPr>
        <w:pStyle w:val="subjectline"/>
        <w:numPr>
          <w:ilvl w:val="0"/>
          <w:numId w:val="2"/>
        </w:numPr>
        <w:shd w:val="clear" w:color="auto" w:fill="FFFFFF"/>
        <w:spacing w:before="0" w:beforeAutospacing="0" w:after="0" w:afterAutospacing="0"/>
        <w:ind w:right="-113"/>
        <w:jc w:val="both"/>
        <w:rPr>
          <w:sz w:val="22"/>
          <w:szCs w:val="22"/>
        </w:rPr>
      </w:pPr>
      <w:r w:rsidRPr="00466A63">
        <w:rPr>
          <w:sz w:val="22"/>
          <w:szCs w:val="22"/>
        </w:rPr>
        <w:t>przekaże drogą mailową znanym mu Wykonawcom,</w:t>
      </w:r>
    </w:p>
    <w:p w14:paraId="26F35784" w14:textId="77777777" w:rsidR="0021531B" w:rsidRPr="00466A63" w:rsidRDefault="0021531B" w:rsidP="00617F5D">
      <w:pPr>
        <w:pStyle w:val="subjectline"/>
        <w:numPr>
          <w:ilvl w:val="0"/>
          <w:numId w:val="2"/>
        </w:numPr>
        <w:shd w:val="clear" w:color="auto" w:fill="FFFFFF"/>
        <w:spacing w:before="0" w:beforeAutospacing="0" w:after="0" w:afterAutospacing="0"/>
        <w:ind w:right="-113"/>
        <w:jc w:val="both"/>
        <w:rPr>
          <w:sz w:val="22"/>
          <w:szCs w:val="22"/>
        </w:rPr>
      </w:pPr>
      <w:r w:rsidRPr="00466A63">
        <w:rPr>
          <w:sz w:val="22"/>
          <w:szCs w:val="22"/>
        </w:rPr>
        <w:t>i umieści je na stronie internetowej prowadzonego postępowania:</w:t>
      </w:r>
    </w:p>
    <w:p w14:paraId="6071294F" w14:textId="77777777" w:rsidR="0021531B" w:rsidRPr="00FF0F77" w:rsidRDefault="0021531B" w:rsidP="0021531B">
      <w:pPr>
        <w:pStyle w:val="subjectline"/>
        <w:shd w:val="clear" w:color="auto" w:fill="FFFFFF"/>
        <w:spacing w:before="0" w:beforeAutospacing="0" w:after="0" w:afterAutospacing="0"/>
        <w:ind w:left="708" w:right="-113"/>
        <w:jc w:val="both"/>
        <w:rPr>
          <w:sz w:val="22"/>
          <w:szCs w:val="22"/>
        </w:rPr>
      </w:pPr>
      <w:hyperlink r:id="rId13" w:history="1">
        <w:r w:rsidRPr="00466A63">
          <w:rPr>
            <w:rStyle w:val="Hipercze"/>
            <w:b/>
            <w:sz w:val="22"/>
            <w:szCs w:val="22"/>
            <w:shd w:val="clear" w:color="auto" w:fill="FFFFFF"/>
          </w:rPr>
          <w:t>https://ezamowienia.gov.pl/mp-client/search/list/ocds-148610-28a0be73-5424-4f48-a374-04ebccc5c09e</w:t>
        </w:r>
      </w:hyperlink>
    </w:p>
    <w:p w14:paraId="704AAB0A" w14:textId="77777777" w:rsidR="0021531B" w:rsidRPr="00FF0F77" w:rsidRDefault="0021531B" w:rsidP="00617F5D">
      <w:pPr>
        <w:pStyle w:val="subjectline"/>
        <w:numPr>
          <w:ilvl w:val="0"/>
          <w:numId w:val="2"/>
        </w:numPr>
        <w:shd w:val="clear" w:color="auto" w:fill="FFFFFF"/>
        <w:spacing w:before="0" w:beforeAutospacing="0" w:after="120" w:afterAutospacing="0"/>
        <w:ind w:right="-113"/>
        <w:jc w:val="both"/>
        <w:rPr>
          <w:sz w:val="22"/>
          <w:szCs w:val="22"/>
        </w:rPr>
      </w:pPr>
      <w:r w:rsidRPr="00FF0F77">
        <w:rPr>
          <w:sz w:val="22"/>
        </w:rPr>
        <w:t>oraz dodatkowo udostępni na</w:t>
      </w:r>
      <w:r w:rsidRPr="00FF0F77">
        <w:rPr>
          <w:kern w:val="32"/>
          <w:sz w:val="22"/>
        </w:rPr>
        <w:t xml:space="preserve"> stronie internetowej Zamawiającego: </w:t>
      </w:r>
      <w:hyperlink r:id="rId14" w:history="1">
        <w:hyperlink r:id="rId15" w:history="1">
          <w:r w:rsidRPr="00FF0F77">
            <w:rPr>
              <w:rStyle w:val="Hipercze"/>
              <w:kern w:val="32"/>
              <w:sz w:val="22"/>
            </w:rPr>
            <w:t>www.ichtj.waw.pl</w:t>
          </w:r>
        </w:hyperlink>
      </w:hyperlink>
      <w:r w:rsidRPr="00FF0F77">
        <w:rPr>
          <w:sz w:val="22"/>
          <w:u w:val="single"/>
        </w:rPr>
        <w:t xml:space="preserve"> </w:t>
      </w:r>
      <w:r w:rsidRPr="00FF0F77">
        <w:rPr>
          <w:sz w:val="22"/>
        </w:rPr>
        <w:t xml:space="preserve"> w zakładce: Zamówienia Publiczne.</w:t>
      </w:r>
    </w:p>
    <w:p w14:paraId="52929B7A" w14:textId="7C4A51C5" w:rsidR="00A91DD6" w:rsidRPr="00FF0F77" w:rsidRDefault="00A91DD6" w:rsidP="0021531B">
      <w:pPr>
        <w:pStyle w:val="subjectline"/>
        <w:shd w:val="clear" w:color="auto" w:fill="FFFFFF"/>
        <w:spacing w:before="0" w:beforeAutospacing="0" w:after="120" w:afterAutospacing="0"/>
        <w:ind w:left="720" w:right="-113"/>
        <w:jc w:val="both"/>
        <w:rPr>
          <w:sz w:val="22"/>
          <w:szCs w:val="22"/>
        </w:rPr>
      </w:pPr>
    </w:p>
    <w:p w14:paraId="71F04649" w14:textId="6C891EF0" w:rsidR="009604B2" w:rsidRPr="00D82351" w:rsidRDefault="009604B2" w:rsidP="00F25529">
      <w:pPr>
        <w:pStyle w:val="subjectline"/>
        <w:shd w:val="clear" w:color="auto" w:fill="FFFFFF"/>
        <w:spacing w:before="0" w:beforeAutospacing="0" w:after="120" w:afterAutospacing="0"/>
        <w:ind w:left="2836" w:right="522" w:firstLine="709"/>
        <w:jc w:val="both"/>
        <w:rPr>
          <w:sz w:val="22"/>
          <w:szCs w:val="22"/>
        </w:rPr>
      </w:pPr>
      <w:r w:rsidRPr="00493F9D">
        <w:rPr>
          <w:sz w:val="22"/>
        </w:rPr>
        <w:t xml:space="preserve">   </w:t>
      </w:r>
      <w:r w:rsidR="00354245">
        <w:rPr>
          <w:sz w:val="22"/>
        </w:rPr>
        <w:tab/>
      </w:r>
      <w:r w:rsidR="00D82351" w:rsidRPr="00D82351">
        <w:rPr>
          <w:sz w:val="22"/>
          <w:szCs w:val="22"/>
        </w:rPr>
        <w:t>Zastępca Przewodniczącego</w:t>
      </w:r>
      <w:r w:rsidRPr="00D82351">
        <w:rPr>
          <w:sz w:val="22"/>
          <w:szCs w:val="22"/>
        </w:rPr>
        <w:t xml:space="preserve"> Komisji Przetargowej</w:t>
      </w:r>
    </w:p>
    <w:p w14:paraId="298C64D2" w14:textId="033A488C" w:rsidR="00FB1C28" w:rsidRPr="00D82351" w:rsidRDefault="007D2054" w:rsidP="007D2054">
      <w:pPr>
        <w:shd w:val="clear" w:color="auto" w:fill="FFFFFF"/>
        <w:spacing w:after="120"/>
        <w:ind w:left="3261" w:hanging="142"/>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r w:rsidR="001F4C79">
        <w:rPr>
          <w:rFonts w:ascii="Times New Roman" w:hAnsi="Times New Roman"/>
          <w:sz w:val="22"/>
          <w:szCs w:val="22"/>
        </w:rPr>
        <w:t>( - )</w:t>
      </w:r>
      <w:bookmarkStart w:id="4" w:name="_GoBack"/>
      <w:bookmarkEnd w:id="4"/>
    </w:p>
    <w:p w14:paraId="12B8DD94" w14:textId="04EDD1B1" w:rsidR="009604B2" w:rsidRPr="00D82351" w:rsidRDefault="00204E80" w:rsidP="00FB1C28">
      <w:pPr>
        <w:spacing w:after="120"/>
        <w:ind w:left="4248" w:firstLine="708"/>
        <w:rPr>
          <w:rFonts w:ascii="Times New Roman" w:hAnsi="Times New Roman"/>
          <w:sz w:val="22"/>
          <w:szCs w:val="22"/>
        </w:rPr>
      </w:pPr>
      <w:r>
        <w:rPr>
          <w:rFonts w:ascii="Times New Roman" w:hAnsi="Times New Roman"/>
          <w:sz w:val="22"/>
          <w:szCs w:val="22"/>
        </w:rPr>
        <w:t>d</w:t>
      </w:r>
      <w:r w:rsidR="00D82351" w:rsidRPr="00D82351">
        <w:rPr>
          <w:rFonts w:ascii="Times New Roman" w:hAnsi="Times New Roman"/>
          <w:sz w:val="22"/>
          <w:szCs w:val="22"/>
        </w:rPr>
        <w:t xml:space="preserve">r hab. </w:t>
      </w:r>
      <w:r w:rsidR="00D82351" w:rsidRPr="00D82351">
        <w:rPr>
          <w:rStyle w:val="Uwydatnienie"/>
          <w:rFonts w:ascii="Times New Roman" w:hAnsi="Times New Roman"/>
          <w:i w:val="0"/>
          <w:sz w:val="22"/>
          <w:szCs w:val="22"/>
        </w:rPr>
        <w:t>Kamil Brzóska</w:t>
      </w:r>
      <w:r w:rsidR="00D82351" w:rsidRPr="00D82351">
        <w:rPr>
          <w:rFonts w:ascii="Times New Roman" w:hAnsi="Times New Roman"/>
          <w:i/>
          <w:sz w:val="22"/>
          <w:szCs w:val="22"/>
        </w:rPr>
        <w:t xml:space="preserve">, </w:t>
      </w:r>
      <w:r w:rsidR="00D82351" w:rsidRPr="00D82351">
        <w:rPr>
          <w:rStyle w:val="Uwydatnienie"/>
          <w:rFonts w:ascii="Times New Roman" w:hAnsi="Times New Roman"/>
          <w:i w:val="0"/>
          <w:sz w:val="22"/>
          <w:szCs w:val="22"/>
        </w:rPr>
        <w:t>prof</w:t>
      </w:r>
      <w:r w:rsidR="00D82351" w:rsidRPr="00D82351">
        <w:rPr>
          <w:rFonts w:ascii="Times New Roman" w:hAnsi="Times New Roman"/>
          <w:i/>
          <w:sz w:val="22"/>
          <w:szCs w:val="22"/>
        </w:rPr>
        <w:t>.</w:t>
      </w:r>
      <w:r w:rsidR="00D82351" w:rsidRPr="00D82351">
        <w:rPr>
          <w:rFonts w:ascii="Times New Roman" w:hAnsi="Times New Roman"/>
          <w:sz w:val="22"/>
          <w:szCs w:val="22"/>
        </w:rPr>
        <w:t xml:space="preserve"> IChTJ</w:t>
      </w:r>
    </w:p>
    <w:p w14:paraId="35F3D586" w14:textId="5BB6358F" w:rsidR="00A1490B" w:rsidRPr="00FB1C28" w:rsidRDefault="0021531B" w:rsidP="00466A63">
      <w:pPr>
        <w:spacing w:after="120"/>
        <w:ind w:left="2832" w:right="-113" w:firstLine="3"/>
        <w:jc w:val="center"/>
        <w:rPr>
          <w:rFonts w:ascii="Times New Roman" w:hAnsi="Times New Roman"/>
          <w:sz w:val="22"/>
          <w:szCs w:val="22"/>
        </w:rPr>
      </w:pPr>
      <w:r>
        <w:rPr>
          <w:rFonts w:ascii="Times New Roman" w:hAnsi="Times New Roman"/>
          <w:sz w:val="22"/>
        </w:rPr>
        <w:t>31</w:t>
      </w:r>
      <w:r w:rsidR="009604B2" w:rsidRPr="00FB1C28">
        <w:rPr>
          <w:rFonts w:ascii="Times New Roman" w:hAnsi="Times New Roman"/>
          <w:sz w:val="22"/>
        </w:rPr>
        <w:t>.</w:t>
      </w:r>
      <w:r w:rsidR="00D82351" w:rsidRPr="00FB1C28">
        <w:rPr>
          <w:rFonts w:ascii="Times New Roman" w:hAnsi="Times New Roman"/>
          <w:sz w:val="22"/>
        </w:rPr>
        <w:t>10</w:t>
      </w:r>
      <w:r w:rsidR="009604B2" w:rsidRPr="00FB1C28">
        <w:rPr>
          <w:rFonts w:ascii="Times New Roman" w:hAnsi="Times New Roman"/>
          <w:sz w:val="22"/>
        </w:rPr>
        <w:t>.2024 r.</w:t>
      </w:r>
    </w:p>
    <w:sectPr w:rsidR="00A1490B" w:rsidRPr="00FB1C28" w:rsidSect="00A617F2">
      <w:headerReference w:type="default" r:id="rId16"/>
      <w:footerReference w:type="default" r:id="rId17"/>
      <w:headerReference w:type="first" r:id="rId18"/>
      <w:footerReference w:type="first" r:id="rId19"/>
      <w:pgSz w:w="11906" w:h="16838"/>
      <w:pgMar w:top="1701" w:right="1134" w:bottom="1559" w:left="1134" w:header="0" w:footer="73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FBB98D" w14:textId="77777777" w:rsidR="00617F5D" w:rsidRDefault="00617F5D" w:rsidP="00857979">
      <w:r>
        <w:separator/>
      </w:r>
    </w:p>
  </w:endnote>
  <w:endnote w:type="continuationSeparator" w:id="0">
    <w:p w14:paraId="7AE35585" w14:textId="77777777" w:rsidR="00617F5D" w:rsidRDefault="00617F5D" w:rsidP="00857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onsolas">
    <w:panose1 w:val="020B0609020204030204"/>
    <w:charset w:val="EE"/>
    <w:family w:val="modern"/>
    <w:pitch w:val="fixed"/>
    <w:sig w:usb0="E10002FF" w:usb1="4000FCFF" w:usb2="00000009" w:usb3="00000000" w:csb0="0000019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BookAntiqua">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sz w:val="22"/>
        <w:szCs w:val="22"/>
        <w:lang w:eastAsia="en-US"/>
      </w:rPr>
      <w:id w:val="976022907"/>
      <w:docPartObj>
        <w:docPartGallery w:val="Page Numbers (Bottom of Page)"/>
        <w:docPartUnique/>
      </w:docPartObj>
    </w:sdtPr>
    <w:sdtContent>
      <w:p w14:paraId="093F4085" w14:textId="0160A921" w:rsidR="006809A6" w:rsidRDefault="006809A6" w:rsidP="002F4022">
        <w:pPr>
          <w:spacing w:line="259" w:lineRule="auto"/>
        </w:pPr>
        <w:r>
          <w:rPr>
            <w:noProof/>
          </w:rPr>
          <mc:AlternateContent>
            <mc:Choice Requires="wpg">
              <w:drawing>
                <wp:anchor distT="0" distB="0" distL="114300" distR="114300" simplePos="0" relativeHeight="251669504" behindDoc="0" locked="0" layoutInCell="1" allowOverlap="1" wp14:anchorId="58C6FE79" wp14:editId="1E47EC86">
                  <wp:simplePos x="0" y="0"/>
                  <wp:positionH relativeFrom="margin">
                    <wp:align>right</wp:align>
                  </wp:positionH>
                  <wp:positionV relativeFrom="page">
                    <wp:posOffset>9585960</wp:posOffset>
                  </wp:positionV>
                  <wp:extent cx="5980430" cy="6350"/>
                  <wp:effectExtent l="0" t="0" r="0" b="0"/>
                  <wp:wrapSquare wrapText="bothSides"/>
                  <wp:docPr id="16963" name="Grupa 16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7"/>
                          </a:xfrm>
                        </wpg:grpSpPr>
                        <wps:wsp>
                          <wps:cNvPr id="18005" name="Shape 18005"/>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0AC7AC9" id="Grupa 16963" o:spid="_x0000_s1026" style="position:absolute;margin-left:419.7pt;margin-top:754.8pt;width:470.9pt;height:.5pt;z-index:251669504;mso-position-horizontal:righ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0nGYgIAAMwFAAAOAAAAZHJzL2Uyb0RvYy54bWykVNtu2zAMfR+wfxD8vti5NjHi9GFd81Js&#10;Bdp9gCLLtjBZEiQlTv5+FH2JmwJD0eXBocQjijyH4vb+XEty4tYJrbJoOkkiwhXTuVBlFv1+ffy2&#10;jojzVOVUasWz6MJddL/7+mXbmJTPdKVlzi2BIMqljcmiynuTxrFjFa+pm2jDFTgLbWvqYWnLOLe0&#10;gei1jGdJsoobbXNjNePOwe5D64x2GL8oOPO/isJxT2QWQW4evxa/h/CNd1ualpaaSrAuDfqJLGoq&#10;FFw6hHqgnpKjFe9C1YJZ7XThJ0zXsS4KwTjWANVMk5tq9lYfDdZSpk1pBpqA2huePh2W/Tw9WyJy&#10;0G61Wc0jomgNMu3t0VDSbgFFjSlTQO6teTHPtq0TzCfN/jhwx7f+sC6v4HNh63AIyiVn5P4ycM/P&#10;njDYXG7WyWIOEjHwrebLThpWgX7vDrHqx+jY9G7VHUs2d0HRmKbtlZjYkEhjoMfclUb3fzS+VNRw&#10;VMcFcnoa10my7GlECJniFtKIyMBht3IdnR9laCh1M10s3pRKU3Z0fs81Mk1PT87DHdCQeW/RqrfY&#10;WfWmhRfyz7dhqA/nQqhgkqaVChOpsgjzCM5an/irRpi/0QvkuHqlGqOC6hiqbwjA9oj+32C8MXJU&#10;fA/q/1swtBEE/CAMO224F4xQJzbRUDtsjtl1Wor8UUgZynW2PHyXlpxoGDH464R5A5MqUBf6m8KY&#10;KyT1OC+UDnFQqVp4GIVS1PAWZ3cQqAsjVbiG4zBrZYO2dmnbOsE66PyCHYX70OHdi4SRgWV04y3M&#10;pPEaUdchvPsLAAD//wMAUEsDBBQABgAIAAAAIQCbQLGh4AAAAAoBAAAPAAAAZHJzL2Rvd25yZXYu&#10;eG1sTI/BTsMwEETvSPyDtUjcqB2gEQ1xqqoCThUSLRLi5sbbJGq8jmI3Sf+e7Yked2Y0Oy9fTq4V&#10;A/ah8aQhmSkQSKW3DVUavnfvDy8gQjRkTesJNZwxwLK4vclNZv1IXzhsYyW4hEJmNNQxdpmUoazR&#10;mTDzHRJ7B987E/nsK2l7M3K5a+WjUql0piH+UJsO1zWWx+3JafgYzbh6St6GzfGwPv/u5p8/mwS1&#10;vr+bVq8gIk7xPwyX+TwdCt609yeyQbQaGCSyOleLFAT7i+eEUfYXKVEpyCKX1wjFHwAAAP//AwBQ&#10;SwECLQAUAAYACAAAACEAtoM4kv4AAADhAQAAEwAAAAAAAAAAAAAAAAAAAAAAW0NvbnRlbnRfVHlw&#10;ZXNdLnhtbFBLAQItABQABgAIAAAAIQA4/SH/1gAAAJQBAAALAAAAAAAAAAAAAAAAAC8BAABfcmVs&#10;cy8ucmVsc1BLAQItABQABgAIAAAAIQCru0nGYgIAAMwFAAAOAAAAAAAAAAAAAAAAAC4CAABkcnMv&#10;ZTJvRG9jLnhtbFBLAQItABQABgAIAAAAIQCbQLGh4AAAAAoBAAAPAAAAAAAAAAAAAAAAALwEAABk&#10;cnMvZG93bnJldi54bWxQSwUGAAAAAAQABADzAAAAyQUAAAAA&#10;">
                  <v:shape id="Shape 18005"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mcgsQA&#10;AADeAAAADwAAAGRycy9kb3ducmV2LnhtbERP30vDMBB+F/Y/hBN8c4my6eiajjEQJoJoN9jrkdza&#10;anMpTdZW/3ojCL7dx/fz8s3kWjFQHxrPGu7mCgSx8bbhSsPx8HS7AhEissXWM2n4ogCbYnaVY2b9&#10;yO80lLESKYRDhhrqGLtMymBqchjmviNO3Nn3DmOCfSVtj2MKd628V+pBOmw4NdTY0a4m81lenIbn&#10;hflwi3B4fN2ZF/5eDmN5sm9a31xP2zWISFP8F/+59zbNXym1hN930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nILEAAAA3gAAAA8AAAAAAAAAAAAAAAAAmAIAAGRycy9k&#10;b3ducmV2LnhtbFBLBQYAAAAABAAEAPUAAACJAwAAAAA=&#10;" path="m,l5980176,r,9144l,9144,,e" fillcolor="black" stroked="f" strokeweight="0">
                    <v:stroke miterlimit="83231f" joinstyle="miter"/>
                    <v:path arrowok="t" textboxrect="0,0,5980176,9144"/>
                  </v:shape>
                  <w10:wrap type="square" anchorx="margin" anchory="page"/>
                </v:group>
              </w:pict>
            </mc:Fallback>
          </mc:AlternateContent>
        </w:r>
      </w:p>
      <w:p w14:paraId="37426A36" w14:textId="77777777" w:rsidR="006809A6" w:rsidRDefault="006809A6" w:rsidP="002F4022">
        <w:pPr>
          <w:spacing w:line="259" w:lineRule="auto"/>
          <w:ind w:right="50"/>
          <w:jc w:val="center"/>
          <w:rPr>
            <w:rFonts w:ascii="Times New Roman" w:hAnsi="Times New Roman"/>
          </w:rPr>
        </w:pPr>
      </w:p>
      <w:p w14:paraId="6789C58C" w14:textId="265047AB" w:rsidR="006809A6" w:rsidRPr="002F4022" w:rsidRDefault="006809A6" w:rsidP="002F4022">
        <w:pPr>
          <w:spacing w:line="259" w:lineRule="auto"/>
          <w:ind w:right="50"/>
          <w:jc w:val="center"/>
          <w:rPr>
            <w:rFonts w:ascii="Times New Roman" w:hAnsi="Times New Roman"/>
            <w:b/>
          </w:rPr>
        </w:pPr>
        <w:r w:rsidRPr="002F4022">
          <w:rPr>
            <w:rFonts w:ascii="Times New Roman" w:hAnsi="Times New Roman"/>
            <w:b/>
          </w:rPr>
          <w:t xml:space="preserve">Strona </w:t>
        </w:r>
        <w:r w:rsidRPr="002F4022">
          <w:rPr>
            <w:rFonts w:ascii="Times New Roman" w:hAnsi="Times New Roman"/>
            <w:b/>
          </w:rPr>
          <w:fldChar w:fldCharType="begin"/>
        </w:r>
        <w:r w:rsidRPr="002F4022">
          <w:rPr>
            <w:rFonts w:ascii="Times New Roman" w:hAnsi="Times New Roman"/>
            <w:b/>
          </w:rPr>
          <w:instrText xml:space="preserve"> PAGE   \* MERGEFORMAT </w:instrText>
        </w:r>
        <w:r w:rsidRPr="002F4022">
          <w:rPr>
            <w:rFonts w:ascii="Times New Roman" w:hAnsi="Times New Roman"/>
            <w:b/>
          </w:rPr>
          <w:fldChar w:fldCharType="separate"/>
        </w:r>
        <w:r w:rsidR="001F4C79">
          <w:rPr>
            <w:rFonts w:ascii="Times New Roman" w:hAnsi="Times New Roman"/>
            <w:b/>
            <w:noProof/>
          </w:rPr>
          <w:t>14</w:t>
        </w:r>
        <w:r w:rsidRPr="002F4022">
          <w:rPr>
            <w:rFonts w:ascii="Times New Roman" w:hAnsi="Times New Roman"/>
            <w:b/>
          </w:rPr>
          <w:fldChar w:fldCharType="end"/>
        </w:r>
        <w:r w:rsidRPr="002F4022">
          <w:rPr>
            <w:rFonts w:ascii="Times New Roman" w:hAnsi="Times New Roman"/>
            <w:b/>
          </w:rPr>
          <w:t xml:space="preserve"> z </w:t>
        </w:r>
        <w:r w:rsidRPr="002F4022">
          <w:rPr>
            <w:rFonts w:ascii="Times New Roman" w:hAnsi="Times New Roman"/>
            <w:b/>
          </w:rPr>
          <w:fldChar w:fldCharType="begin"/>
        </w:r>
        <w:r w:rsidRPr="002F4022">
          <w:rPr>
            <w:rFonts w:ascii="Times New Roman" w:hAnsi="Times New Roman"/>
            <w:b/>
          </w:rPr>
          <w:instrText xml:space="preserve"> NUMPAGES   \* MERGEFORMAT </w:instrText>
        </w:r>
        <w:r w:rsidRPr="002F4022">
          <w:rPr>
            <w:rFonts w:ascii="Times New Roman" w:hAnsi="Times New Roman"/>
            <w:b/>
          </w:rPr>
          <w:fldChar w:fldCharType="separate"/>
        </w:r>
        <w:r w:rsidR="001F4C79">
          <w:rPr>
            <w:rFonts w:ascii="Times New Roman" w:hAnsi="Times New Roman"/>
            <w:b/>
            <w:noProof/>
          </w:rPr>
          <w:t>15</w:t>
        </w:r>
        <w:r w:rsidRPr="002F4022">
          <w:rPr>
            <w:rFonts w:ascii="Times New Roman" w:hAnsi="Times New Roman"/>
            <w:b/>
          </w:rPr>
          <w:fldChar w:fldCharType="end"/>
        </w:r>
        <w:r w:rsidRPr="002F4022">
          <w:rPr>
            <w:rFonts w:ascii="Times New Roman" w:hAnsi="Times New Roman"/>
            <w:b/>
          </w:rPr>
          <w:t xml:space="preserve">  </w:t>
        </w:r>
      </w:p>
      <w:p w14:paraId="621B998B" w14:textId="04D9B617" w:rsidR="006809A6" w:rsidRDefault="006809A6">
        <w:pPr>
          <w:pStyle w:val="Stopka"/>
          <w:jc w:val="right"/>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B19D" w14:textId="5F2589D1" w:rsidR="006809A6" w:rsidRDefault="006809A6" w:rsidP="00A21A0E">
    <w:pPr>
      <w:pStyle w:val="NormalnyWeb"/>
    </w:pPr>
    <w:r>
      <w:rPr>
        <w:noProof/>
      </w:rPr>
      <mc:AlternateContent>
        <mc:Choice Requires="wpg">
          <w:drawing>
            <wp:anchor distT="0" distB="0" distL="114300" distR="114300" simplePos="0" relativeHeight="251663360" behindDoc="0" locked="0" layoutInCell="1" allowOverlap="1" wp14:anchorId="3E250D63" wp14:editId="46A69D74">
              <wp:simplePos x="0" y="0"/>
              <wp:positionH relativeFrom="column">
                <wp:posOffset>660136</wp:posOffset>
              </wp:positionH>
              <wp:positionV relativeFrom="paragraph">
                <wp:posOffset>516710</wp:posOffset>
              </wp:positionV>
              <wp:extent cx="5092700" cy="489957"/>
              <wp:effectExtent l="0" t="0" r="0" b="5715"/>
              <wp:wrapNone/>
              <wp:docPr id="932699384" name="Grupa 2"/>
              <wp:cNvGraphicFramePr/>
              <a:graphic xmlns:a="http://schemas.openxmlformats.org/drawingml/2006/main">
                <a:graphicData uri="http://schemas.microsoft.com/office/word/2010/wordprocessingGroup">
                  <wpg:wgp>
                    <wpg:cNvGrpSpPr/>
                    <wpg:grpSpPr>
                      <a:xfrm>
                        <a:off x="0" y="0"/>
                        <a:ext cx="5092700" cy="489957"/>
                        <a:chOff x="0" y="0"/>
                        <a:chExt cx="5092700" cy="489957"/>
                      </a:xfrm>
                    </wpg:grpSpPr>
                    <pic:pic xmlns:pic="http://schemas.openxmlformats.org/drawingml/2006/picture">
                      <pic:nvPicPr>
                        <pic:cNvPr id="1584385643" name="Obraz 211329390"/>
                        <pic:cNvPicPr>
                          <a:picLocks noChangeAspect="1"/>
                        </pic:cNvPicPr>
                      </pic:nvPicPr>
                      <pic:blipFill rotWithShape="1">
                        <a:blip r:embed="rId1" cstate="print">
                          <a:extLst>
                            <a:ext uri="{28A0092B-C50C-407E-A947-70E740481C1C}">
                              <a14:useLocalDpi xmlns:a14="http://schemas.microsoft.com/office/drawing/2010/main" val="0"/>
                            </a:ext>
                          </a:extLst>
                        </a:blip>
                        <a:srcRect r="71324"/>
                        <a:stretch/>
                      </pic:blipFill>
                      <pic:spPr bwMode="auto">
                        <a:xfrm>
                          <a:off x="0" y="0"/>
                          <a:ext cx="108585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49458855" name="Obraz 797710410"/>
                        <pic:cNvPicPr>
                          <a:picLocks noChangeAspect="1"/>
                        </pic:cNvPicPr>
                      </pic:nvPicPr>
                      <pic:blipFill rotWithShape="1">
                        <a:blip r:embed="rId1" cstate="print">
                          <a:extLst>
                            <a:ext uri="{28A0092B-C50C-407E-A947-70E740481C1C}">
                              <a14:useLocalDpi xmlns:a14="http://schemas.microsoft.com/office/drawing/2010/main" val="0"/>
                            </a:ext>
                          </a:extLst>
                        </a:blip>
                        <a:srcRect l="62105"/>
                        <a:stretch/>
                      </pic:blipFill>
                      <pic:spPr bwMode="auto">
                        <a:xfrm>
                          <a:off x="3657600" y="0"/>
                          <a:ext cx="1435100" cy="4813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51702271" name="Obraz 1462201660"/>
                        <pic:cNvPicPr>
                          <a:picLocks noChangeAspect="1"/>
                        </pic:cNvPicPr>
                      </pic:nvPicPr>
                      <pic:blipFill rotWithShape="1">
                        <a:blip r:embed="rId1" cstate="print">
                          <a:extLst>
                            <a:ext uri="{28A0092B-C50C-407E-A947-70E740481C1C}">
                              <a14:useLocalDpi xmlns:a14="http://schemas.microsoft.com/office/drawing/2010/main" val="0"/>
                            </a:ext>
                          </a:extLst>
                        </a:blip>
                        <a:srcRect l="28096" r="36889"/>
                        <a:stretch/>
                      </pic:blipFill>
                      <pic:spPr bwMode="auto">
                        <a:xfrm>
                          <a:off x="1733910" y="8627"/>
                          <a:ext cx="1325880" cy="481330"/>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E6AF58" id="Grupa 2" o:spid="_x0000_s1026" style="position:absolute;margin-left:52pt;margin-top:40.7pt;width:401pt;height:38.6pt;z-index:251663360" coordsize="50927,4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NWzq4QIAAJIKAAAOAAAAZHJzL2Uyb0RvYy54bWzsVltv2yAYfZ+0/4D8&#10;3tr47qhJNa1rNalbo3XTngnBMaoNCMil+/X7wE6aNNNWVZWmqXsI4WI+znc4HDg733QtWjFtuBTj&#10;AJ9GAWKCyjkXi3Hw7evlSRkgY4mYk1YKNg7umQnOJ2/fnK3ViMWyke2caQRBhBmt1ThorFWjMDS0&#10;YR0xp1IxAYO11B2x0NSLcK7JGqJ3bRhHUR6upZ4rLSkzBnov+sFg4uPXNaP2pq4Ns6gdB4DN+lL7&#10;cubKcHJGRgtNVMPpAIM8A0VHuIBFd6EuiCVoqflRqI5TLY2s7SmVXSjrmlPmc4BscPQomystl8rn&#10;shitF2pHE1D7iKdnh6WfV1da3aqpBibWagFc+JbLZVPrzv0DSrTxlN3vKGMbiyh0ZlEVFxEwS2Es&#10;LasqK3pOaQPEH02jzYffTwy3y4YHYBSnI/gNDEDtiIE/KwVm2aVmwRCke1KMjui7pTqBzVLE8hlv&#10;ub33woNtcaDEasrpVPcNIHOqEZ/DQcjKNCmzPE0CJEgHwr+ZafIDxRgncZVUXnhuvpvSByAuwWtJ&#10;7wwS8n1DxIK9MwoEDNEcpeHh5755sPqs5eqSty3S0n7ntrltiIKFsdelGxwSB/U/Us8vuOuVeSHp&#10;smPC9kdNsxY4kMI0XJkA6RHrZgyS1R/nGAQAx9zCekpzYXsNGE2/QAIIViwg73TotZpZ2mxT2sLu&#10;KTSgRDRbf5JzCEWWVnr0T1EijsqszHZKxEniSd4JCvjVxl4x2SFXAdgAzUcnq2tjHZyHT5zsW+FK&#10;IR2n/ajr8bw7lEMVdqVHDpV/Rp55WqVZWWbZoTqLqihwlOLXpU64GfIYR9lLqTPJsyJ3lnjsljhN&#10;Mvzglv816jztwMT2LDTPcBHFcQHesm+hOM1juCvz/NWpNC6jKgffHQdJXpbVS+kVF0lSwZl3ei3z&#10;eLi/txc8+DY4xd+xVf8GgIePt+bhkeZeVvttqO8/JSc/AQAA//8DAFBLAwQKAAAAAAAAACEA0p4j&#10;r957AADeewAAFAAAAGRycy9tZWRpYS9pbWFnZTEucG5niVBORw0KGgoAAAANSUhEUgAABdkAAAC+&#10;CAYAAADJGAbWAAAAAXNSR0IArs4c6QAAAARnQU1BAACxjwv8YQUAAAAJcEhZcwAADsMAAA7DAcdv&#10;qGQAAHtzSURBVHhe7d0LvE11/j/+j9+/70wulWvKLZFwhnCSu0hyaTQujRKi3+hgJA1NEmI0SEyU&#10;ZEK+EyGlxIxJLolcM3JLLhlGRMm10m1m/o9+vdb+fOzP/qzP2nvttfc+Z+9zXs/HYz2stc++rNs5&#10;znmt93p/Cv34E0FERERERERERERERHH7P/JfIiIiIiIiIiIiIiKKE0N2IiIiIiIiIiIiIqKAGLIT&#10;EREREREREREREQXEkJ2IiIiIiIiIiIiIKCCG7EREREREREREREREATFkJyIiIiIiIiIiIiIKiCE7&#10;EREREREREREREVFADNmJiIiIiIiIiIiIiAJiyE5EREREREREREREFBBDdiIiIiIiIiIiIiKigBiy&#10;ExEREREREREREREFxJCdiIiIiIiIiIiIiCgghuxERERERERERERERAExZCciIiIiIiIiIiIiCogh&#10;OxERERERERERERFRQAzZiYiIiIiIiIiIiIgCYshORERERERERERERBQQQ3YiIiIiIiIiIiIiooAY&#10;shMRERERERERERERBcSQnYiIiIiIiIiIiIgoIIbsREREREREREREREQBMWQnIiIiIiIiIiIiIgqI&#10;ITsRERERERERERERUUAM2YmIiIiIiIiIiIiIAmLITkREREREREREREQUEEN2IiIiIiIiIiIiIqKA&#10;GLITEREREREREREREQXEkJ2IiIiIiIiIiIiIKCCG7EREREREREREREREATFkJyIiIiIiIiIiIiIK&#10;iCE7EREREREREREREVFADNmJiIiIiIiIiIiIiAJiyE5EREREREREREREFBBDdiIiIiIiIiIiIiKi&#10;gBiyExEREREREREREREFxJCdiIiIiIiIiIiIiCgghuxERERERERERERERAEV+vEncp7ywA9nz4pP&#10;Fr4mrh/QXz5CRESZ5vSZM2L16jVyiSgzdLu7q5wjIiIiIgopVH+mnCPKHD9u6yvn8g5D9jxyducu&#10;8enC18S52Qud5RanDjn/EhFR5jlx4oR4b/1GhpaUMRa+uojnKxERERG5MGSnTJQOITvbxeSi/373&#10;nTixarV4/85u4sPbulwM2IkywXff/yCOnzgtl4iIiIiIiIiIiAhYyZ4LVEuYU/NeFf89eFQ+GomV&#10;7Hab398r3lrxgVwKub3tjaJxwyy55A2h8Nz5q8Wnx8/KR0Iuv7yIeOR3d8olIR5/4mU5F1uN6uVF&#10;lcpXibp1qorCl/5cPhrMpGfeEF999a1cCqmfXVV07NBELgU3/9U1Yv+B43IppP/97UX5cqXlUnTY&#10;dzt3HRIbNu8TK97dL46d/EZ+Jey2ppVF4wbXiZbNb4j5vrbjWKF8SdGvzy/lUmzvvLtdrF3/kTOP&#10;Y9j9rha+twcXB154cblcCqlYsbQ4dsx90SCe/QRe51nL5r8Qt96SLZcov2MlO2UaVrITERERkQ0r&#10;2SkTsV1MPme2hImGIbvd0mWbxNCxy+RSyMSRHXwF0QMfnilWbTwil8LWLB4SEaJWbzRczsVnSE5T&#10;0bXLzaJkicvkI/4dPHRcdOjxvFwKq1i2qPjbq79POMDHhYPX3tonl0KWzX9AVKtaXi7ZITBeufoD&#10;8dysd63BuhcE7g8N+KXn+yPkbtVlslwKm/7kr30F0bbX35h1pVjwv7+TS9F1/80z4oO9X8ilkFGD&#10;W4sTn50TLy6MDP/jPQa4oPHElNVyKSRZx5EyB0N2yjQM2YmIiIjIhiE7ZSK2i8mH2BImPSD4tAXs&#10;Lz3bM64q5Wgmz9oo7rpvqjh77mv5iH9r1u6Uc5EQbKOCPC8gyO4z4M/ORY14AnbAvsZFA1wUscE+&#10;Ryhu2r7rX3IuurXrd8u5MITmftrX4PiYATugAr9P7zZOIK7DtuNCgx94bzNgh8d+154BOxERERER&#10;ERFRAcGQPUnQEubj6S+I92+9XRzs3k98/94/5Fcot6E1iS34ROWynzYz8UAgO2rsK3LJH1SLL/qr&#10;PWSH+a9tkHO5B2F179/OsIbR8UBAjzY4Ni2aVpNzYWYVuZe/r3CH7LD/gL39km7HzoNyLgyBP4J/&#10;3IXwYM4t8tEwVPLjOMUye85KOReGqn62iSEiIiKi3LRy5UoxdOhQUahQoYtTp06dxPjx48XZn/5W&#10;JSIiotRiyJ4gtITZPWyE2FL9JvHZ6EmePdcpdyAsfnz8m3Ip7K7ba4oed7eSS7GhjQnaq+gTHrNV&#10;Y6OKG5XzfqFSPVqlON4vSHV8UCpg91qn+7vd6NofaNlj2xeA4Ny2Pxo3qCHnIu3+MHrlPtbPK/x/&#10;c9k2OefNVi2vB/5oPWRuC/YF+qxHg5Y/tosEaJtDRERERJQbvvvuO5GTkyPatm0rJk2aJB8NWbp0&#10;qRgxYoQoXLiws/zpp5+KadOmOcE75omIiCh5GLIHwJYw6QmVx4+MnOcKixGgDh96l1zyp1Klsk5/&#10;cX1CdfLs6b91QmfTXxZslnOxmZXqqHw2LV+Ze3dCPPn0YmvAju3cvPwxZ5BYbLu+LxBMox/6oll9&#10;XO1WAHcSmOH5DbWrWp/74d5P5JydrVWM4ueChC0INwP/MSPcfYnRDijae8+d776QgH2G/UNERERE&#10;5NfHH3/shN+oPNcr0Rs0aOBUp6NK3asafdGiReLFF1+US0J07NhRPPLII850//33O8sqZF+yZIl4&#10;8MEHneB9zJgxzmNERESUHAzZ48CWMOlt/MTXXBXPCHUnje2ZtP7YeJ+B/TvIpTCE1H76g+M5Zq/4&#10;xg2ucwXt8YT2iUBrHXN9AIO6IlyPNagrgvPXXhpkDc+HjFzoarnS9Vd15VyYVysYJdbXbe1gFFuV&#10;PNYV661DMG67eGJrBwN4X3NgWbwverwTEREREfmBKnRUlVevXt0Jv1F5rvvHP/7hVKejSr1UqVKu&#10;6nO8vnfv3nJJiOeee84J0idOnOhMs2bNEq+8Em5t+dVXX8k5IU6dOiXniIiIKBkYsvvAljDpD+1J&#10;zNAT/ji8c9IGOlUQtKP9jOnb72L38F62/H05F4YBODt3qC+XQhDaIwBPtedmuENkbFu/Pv5bniCI&#10;n/PnfnIpDNtgDiB6Q61r5VwYLox4VYzbWsWYgX60ljG2Knlb0A+2gBxV8GgLY5ow5W9yLgy93WNd&#10;lCAiIiIiUqZMmeJUlev0SvSbbrpJPhp6vEKFCnIp5NixY3JOOM8dOHCgXApTVexw++23O++D5+L9&#10;iYiIKHkYsntgS5jMgapi20Cn6Bue7IFOlXNffifnwkqVvFzO2dkGPEUFOy4CNGn8C/lI2Fsr/A0K&#10;GhT2m63Xea8e/nvXK9gGVL+bXl28Vc6F1K0TWUGueFWjm61i0Prn/3ZvLJdCorWMsVXB24J+QECO&#10;c8ZktoXBxQ9zv2G90EKHiIiIiMgPVKXrATtau5w5cyaiEn3r1q3iwIEDToV6r1695DPDjhwJ35Ha&#10;smVLOeetbt26zvvjfZs2df/uTkRERMExZDd88+lxtoTJIKh0RlsSE1p/pDL0tLVYiVXFbBvwVFWw&#10;ozrebFeCyvxUDoBqq/JG6B+0p3iH9g3lXJhZpW7bTrANTgqbt/5TzoVgwFJU/ptsIT0+13YRwSvo&#10;hzatb3QNgorjoNrO4EKJrfrf1tOdiIiIiMgLgm4FleVTp04VJUuWlI+EXX/99U6FepcuXeQjYRcu&#10;XJBzQjRq1EjOERERUV4o9ONP5HyB9sWmzeLzvy7Ls4r1FqfcvaNJiKXLNomhY5fJpRBUGyNAR8CO&#10;QTvNwBtB8aRxvZ1A14/qjYbLubBl8x/wDJtt64QWK38cda9cshv48EzXumJgURXOo0L6vofmOfPK&#10;qMGtRY+7468sf/yJl13tc8xtsj1H7dugWncc57qQgMFR9R7o77y7XQx47HW5FHZgy3g5F4KQvHH7&#10;J+VSiHqv7r95JiJAxzGf9nRfuRRi258I+NFrPhoE6l1zZsulEATvGOjVduz9vCflfydOnBDvrd8o&#10;ut3NCy6UGRa+uojnKxFRHlq8eLG4887Q75Bo3YLK9Xjp74Fq9zZt3O0PS5cufTG8x+Cpp0+HxpHS&#10;H9dhEFZUyCPA379/vzh//rzzePHixUWNGjWcinnb6xT0iUf1/eHDh53fj44eDbdaxYWAWK/HOuI1&#10;eD3WYc+ePfIrQtSqVUtUrVpVZGdnR7TBscF2bNmyJeL1lSpVci5aZGVluVrv6LAOa9eudV6v4LOx&#10;/ni9Sd+vRYoU8Xxv/XkVK1a0bgP2n94GSP88bBO2x7ZfvNZNUe+rXqdvm9ov9evXj3psdNiWbdu2&#10;OeukjrGf4xuNvo7mNuK9q1Sp4tyNEYvXOYjtLFeu3MV1NPd1LF7HDHbu3Ol8ntqv+Kx69ep53jGC&#10;O1m+/fZbuRSd1/dqKhWqP1POEWWOH7dFZkJ5oUCH7E5LmLdXis/mvZLnFesM2e1soWY0CFsfe7hL&#10;XH3Y/YbsqGJGj3Hb+kQL5cEWGNvCWTOkVuFuvPyE7H4C8Xj5Ce5t+wJihfHoxb56aeiWWvTgN1sE&#10;6RcsYNIzbzg91XXTn/y1uPWWbLnkzbYdLz3b06li18N9rBMGfmUvdmLITpmGITsRUd7SA3L0SUcb&#10;l3jp7+HljTfeuFgFrz9ff1wpVKiQnItuxYoV1kAfNm7cKJo1ayaX3FC1P3bsWOvrEdhiENhYsL+m&#10;TZtmDbMRnNp63evQmgeDwtqsXLlSjBw50hl01mbOnDmu1j0IWBGoKl4RCwa5VeuFENgWiuPzMdAt&#10;6BdfsF0I8KMZN26cGDx4sDUI9nNscWyw72K1Eop13tn2USx+jz2O3ejRoz0vZMydOzdiMGCbHTt2&#10;OGG9389UbMcMYfmYMWPEiy++KB+J5HWuDh061BnU2A/b92qqMWRPjZza58S1ZS6I4WsqykcomdIh&#10;ZC+Q7WJUS5iNlWqJf/UdwpYw+Ujf+26NK2D3smbtTifgVxNC1z4D/mwN2NGLPFrADstXus+xZo3d&#10;g6eag3Ii0FWtSpLNDNihcJFL5VzqIJDGxRCT2b7GHNBU3ze1s66Rc2Fmy5gV7+6Xc2H16laTc9EN&#10;frCTnAt7fPybrvYzHOyUiIiIiIJAVa6ydOlSJ4jLFAiBEWbalClTRs7ZIbzG6xHGB4X9hapiBJym&#10;2bNnWweT1dWpU0fORUIIjnXzCtgBAW5OTo4TeitmUGtbL9BbBOlV2joEvwqqt5VYlfuA7cb2B4Xt&#10;xgUSBP022GZsuxmwm/sX+whBfCogzMax9zp/vParDlXmyYB1wLroATsuVGBScK4iINfPFyq4ujbZ&#10;L1rUjmyJS/lLgQrZ0RJm97ARYlu9m8Vno/1dNcwtP5w9K+coEWjzkYxQevKsjU6griZUNdv6eyNg&#10;79fnl3LJ218WbJZzIaiAtvUGb9XSffvbinciB0tNZxXK+7uNTfWi1+mDlKLa3Wyt07hBDTknnIp3&#10;7EOdHsofPHTcdREBwb7fQBzPMwdBNd+Pg50SERERUVAIZvVw8sEHH3QCTFRFB4F2Mai0NSc/A6La&#10;4LVoZ4GqbPyLZVQRK7goYAsOETpu2LDBGcQVr1WT+fpYVbx4Llp5qNdjHhX0eoBpVv9jfbAfFVRU&#10;Y93xPPU+WDdbFT1CYT2cx2vVNuA99M9GqIpqagUBOKrOlb1798q5MATvCFwVvV2LbvXq8N26DRo0&#10;kHMhqMDW9wkmrCMq2BVsP1q5RINjob8e76ufi9OnT5dzkRDg64Ey9onav/hXXw8E8bHWw4t57LGO&#10;OG76OuJigH5BwgbfE/p5qN5HtV7BuYp9YZuwT3Q4vnoVO7YNdw0oap1xIUUNWKzOF1y8MC9+DBo0&#10;yPWZatK/T/Ae5nlAmevGajtE9nX2733KH/J9yI6WMEffXCrev7Ob2NexZ571XI9lS/WbxOGX5zvr&#10;S4nBQKgIaVMJASvah/gJ2NEb3AxoUZVt6xmPinhz4E20PEn19iTLp8f9/SJVo7q7egAXMdR2mlXp&#10;CNTNNjZm1T9CefX6rdsOOP/qbMF+NLZBUHXDBt8h54iIiIiI4oNg1uzDjgATbUc6derkhL7xVL+i&#10;1zRCQHMK2ssZr1XV0/gXyxicVQ8O169f78zr8Fy0GzE/F69/6qmn5FKowjfa9pUoUSKixQbmEY7P&#10;nBluY2EGygg5FQSyXbt2vbgNCtYN66LDekyYMEEuhdpzoN2J2ga8h/nZuEigh7ytW7eWc8LpVW4y&#10;g3fbRQZsiwrisZ/NFiNocWI+hnUcPnx4RAC9b19k20uTvv14Pd73lVdekY+Ejo1ZKY510y9gIITG&#10;PtHPEXM9bPvBD/PYYx1x3LCOegCtB/42+J7Qz0P1PgrWGfvCNj3//PPyWaEAHS1hdAsWLLh4xwO2&#10;Ge2H9HXGe+jni3nnB55rfiamU6dORWwX3sM85pSZ0Cqm5GW7xKU/OyLGt/I/FgBllnwbsmdSS5hL&#10;bw79onJsyCjx/q23OxcFGLZ7Q4UxBsncuXa0MzCoCYH2qLHhXxKSDYHvpLE9ReOGWfKR6N5aEdkX&#10;HPSqbNPdXdxXqtdv/FDOJY8tQD59+ks5F8y5L/2dt2jpY/t8Fa5HaxWj2Pahev3mre5bsGzBfjS4&#10;COIVpGOg20R61xMRERERIVRDMKwHh4CQE5XALVq0cMK5eML2VEIoOXDgQLkUf4iKkFOv+NZDcb8Q&#10;CKugH9RAooABIhXsQ1Qu+7F9+/aIwNSr/zU+W19/va0KBlNVbP31bfvKrMTWnxNvT3P9+SdPnpRz&#10;/uHY6pXo5ntgIFgF5yv2hc2AAQPkXGRVfjJgHfX9jwsVXq15EoG7NFTQjXMNdy3gs3V6aP6HP/xB&#10;zkXCPlIXHXB+xaq8x7bo4xngTgGv/Uzpb85de8XiXjsuTo90XiO/IsSvm22N+Bqe27DEf+RXKZPl&#10;u5A9nVvC6C6pVklUnPyEqL/jPVFjwh/lo0L89+BR56IAwvYTq5L7n1J+gxC0x92tnJYtJlQ1z381&#10;/EMsXhggEwOFYjBOs384Qvzev53hq7oczzEH0IRFb4b6vNumVe+6+8i9ujjcvy9Z6t3gHmxj955/&#10;ybn4YWBYs8ULZNV090+HX7a9Qc6Fbd/1L2efRWsVo9haxqxd/5H19Qj0g/Tqx2fY+sf36tFKzhER&#10;ERERBYcqVVTBojJYDzkBwRz6W99zzz0pCRODuOGG8O/w58+fl3PeECyqKWj7EJPeAufIkfDv/Qjx&#10;9QAeYTkqsmNdpNBbg8QaYFKv1N61a5ecCx3HaIGqCt71Cypmyxg9ZNcHUrXB+aD2K+bLli0rvxJc&#10;jRrhv7n2748c30pf1/bt28s5t8qVw387nTt3Ts4lDy5M6cfA1ponEThf9Ip9WyU59rm6KAPRgnCs&#10;r4IqdS84R/VzDz8LbG2NKG9M6xB/S+I3t14jalU+LDo3fcGZqpUPX5TDvHq8QfU9YsO+q8X75/5H&#10;ftUfVMMzmE8/+SJkz5SWMFDm4X6i9qrFoummd0WVe3uIohXsA2YibD/YvZ+zTbhwQN569WhtDUKf&#10;mLI6cH/2SpXKOq1bELJOGtfbFeYiaJ/ynLtCwWQb8BQQvHtNtqA63gFQDx2JXbWRXedaORe26K/B&#10;+7/v3GVfvwrl7eF2g/rukdwxWKnZKgaqVbPfItf2lsjwHfvvwMfuihhboO9XiStiDzJERERERJQI&#10;BHVot4Hqa7Qr0cNiVGWny+CJRYoUkXN2WEcElegvX6hQIaf3vJpKlSoVsxd7vC5cuCDnQubNmyfn&#10;QmE3KoNxRwCqk71C/qNHj8o5Ia666io5Z6cP7Gq2K9FDUj2U1kPZ++677+KxNdvt6BXw2dnZci4M&#10;74PBWbFf0U9c7VfM6xXQyRDtAgrussA62CasjxKrnUtQeo9y8/gnAhcr9D7r+D70U0lu2w9q0s/3&#10;aHcYoFpenSO4EKOvB+UthNmdGm+SS/4tOVJUXP/EneLNjf3lI26rtt8nKoy4V8z6sIR8xL/b6+8R&#10;9zYN/+yi9JDRIXumtIS5rEs7UXPpPNH06B6RNWyoKFnXPpq5DbYJFw4Qtn950B0+Uqii/bGHu7iC&#10;cEhGf3a8/+Sx3eRSGALdd97dLpfszAFPE7F5a2Q1QTS2QVpN9epWk3NhuHgQa5u8PDfDPQr9/d1u&#10;tPaeB1zEsF28mP3ye3IpJNp7NGtcU86FzX9tg5wLswX6RERERETpBtXYCGvXrVvnDNyoIICbMmWK&#10;XEpfGOARgW+qAlZo1KiRnHND5bA5eCT2HaqTEfJ7Ddiq6JXY8dKr/PUAXQ/cEZ6r1i7YRyr4x4C3&#10;KmRFFbPZngQXLhBg64OzJlutWrXkXHrTK+6TBecE+q6rY4C2NLHuakgWjL+gwniv9jSUd1rU/qco&#10;X3qD6FQ5cpw9v7rMreeE6aZdhzqJNjMay6X4oIK9TtUlollW9BZElPsyMmTPhJYw6LOOdjCNDvxD&#10;ZM94XlzZpLG4JIEflAjbdzZp52w3w3Y3tAKxBeHJ6s+Oinb04TY9+cxyzxAflef4/GSZPGuj05Il&#10;Fq/1MSvKS5a4zAmwTdim4yfCvQ39QGseW7Df6Q7vX4DB1mvdfB9bkK7UrePui27eCYAgH4E+ERER&#10;USognEGFKfozJ6sdBhFCNvQ/11vIbN2a/BaSyYSwUG+1gXXfsGGDE3pjQlsWvdVHqiBoRwsefKbZ&#10;ggfrN2jQILnkprefiReqnlWVuh6gY78Agn8cV70VjGoRg/2koPJeZ/bqxvugX7far5j0CzKphs9C&#10;lbefKRXMNjvJsGjRoosXhnAMzYFOveC5tu22TbaLGDi2uDNAwYU0DnSaXrKvC51vnRt84vwbRFYl&#10;95hxFa8M3qq3Y73PnX8RtLNlTHrJmJA9E1rCoM/61WMeEXU3vS0avrHQaQfzc20062TAdquw/Qf+&#10;Eh8BQbhtIFSErgiBEzX4wU5xtY1Z8Y679Qp6vWPQVj+TLQDftPkjOefN1qIGPclt1eDd74r8BQ6w&#10;Teg57zdoX7psk9Oax4SLErHC7WgDwCq2IF3BNtn2k84W5BMRERElA9oWoH0GKkzbtm0bMQijDmEb&#10;gjZU0SJUIfLr9ttvl3OhtjHpTA8/EQKj/U3Tpk2d0BsTQmi9R3Wq4bNUCx49bEeYqg9aWrx4cTkn&#10;xOefh8IrL3pfbb1aXtEHIEWAju93ddy6du3q/Ku3glEhuz6QptkqRr+4ggprXEBAv261XzHlZv/u&#10;cuXKOVXefqZU0Hu9FytWTM4Fh4ukGPtAQcshv5XkqHy3bbdtMs99VT2v4BzF9wvlHfRe1wck3fjQ&#10;u+LSn4UuvN1a54OIr2HyU92O56ASHtA6Zu47D4nv/11ZlLxsl8ipHXvcArze/FwMnKpM7rXB9XXK&#10;O2kfsmdCS5gSfbo57WAavvOWuH5Af3FFNXcbjmRD2L6l+k3OvmHYHoaBUL36sx88dFwuBYPK78d+&#10;5x7kxdY2BtXkLy78QC6FNWn8CzkXW9tb3eGw2UrFtPn9vdYWNS2a2s9J3AEwcWQHuRSGoL1Vl8li&#10;xuy/R63Ux0CtQ8cuk4+E4WJE//u9B8RRvHqtK9FaxSjRKt3BT5BPREREFIRqLRANgpR27do51Yqo&#10;okX/ZAbt5JfZAz2d75bQ+09nZWXJubyHFjwI2/UqegSrSv369eVcuOrci36ho04ddxtYPexGdfSa&#10;NeFiL/U5CHBV6I/2L2gFE61VjH7xIlqrnFTSP3f58uVyLvfhZ6eqOIdEzzP8fB46dKhcEmLOnDmu&#10;MNxkfh3HLwi9eh7nJvuw571dn5R0BiJVg5I2yQoX9yIoV49jAvRdjwUV8Ge/riP6TpvgtI7p/VqW&#10;GDSzvzh+upno2iR2S2B8xtff/zzis/VBVLGO6vEWN2wWy3cEb3lFiUvbkD3dW8KgHUy1BTOcdjA3&#10;TBiXcDuYoLBvELYffnm+U+1PQjwx8h5rf/bfDnnJV7uVaG69JduzbYxe+b1+44dyLsxPYKxDZb65&#10;HWiloi4WTHrmDSfkRhCO+YEPzxT3PTTP2qKma5eb5Zxbxw5NPKvB0aKmcfsnRfffPON8lpqqNxou&#10;uubMdi4w2PxxeGcnwI8lViV6rAAdolW6A/YjERHlPQRDqNTDH7OYbAOEderUyfkanof+tET5wfbt&#10;211hvD7AoQkhEkP4/A/hHqZY9uzZI+dCEBinKz3ETsfWNqgmVvTBTps3b36xzQtCdK+gHf8v6RcS&#10;8H+WCQGs2g8IUHH3CqDqXT92eksYPVzV71xQ9DYjqWiV4kfLli0jWuHodwLkJr3iH1X9ibZWQdCt&#10;LpzguKm7DWJB+xcF54Sf72Udfsbr1fMTJ070XT1PqYMBSO/8UzdrD3VFD8z9un1cTsTgpupzPj5+&#10;pXwkOgTz+EwE81427e3m+hzKfWkZsu+dMDEtW8KodjD1d7zntIMpd1vrpLeDCerYkFHi/Vtvd1rq&#10;FPSwHRXnf57s/qGI8Hn8xNfkUnBebWOefDr8y9iri92/VPoJjE22Vidr1u50gnZUyiPkRhCOebMX&#10;uYIWOtgn0Qzs30EMyfG+NQ3hPj5LTdG89GxP0bih/4qCeHuumxDU2y58QKxWMkRElHvQRgN/UOKP&#10;UT2k0OEPXXwNz0PPWrTiyKs/5IlS6fLLL5dzIaiEzMnJcS42odJ96tSp8iuUX2FgTFSpI4RFeGuG&#10;dAjh8DW9X7PZXzzd4Ge2MmHChDy5WDR+/HjrRVpc6FWBN1SqVEnOhSrL9UFlsc8RtKtjgn/xf1Hf&#10;vn2dZUDFs1fAq7eMURfYzPAWLWFUaK2eg2W01DFdddVVci4U6ObF/4u4QDBs2DC5JJz2WLb2V2p8&#10;iqDV3YBtxHHEe2HfY8I8fkbqA7/a2vXEwwy6cdyOHTvmfJZt0u8iad++fcSFmXvuucfZZv37GM/H&#10;uaifd4r+M15th+0zMeXF91FB9v65/3EGJEVbFxMC9niDbATkeE8THhu4zH9BoArmbUE72tA0ffYW&#10;6+dQ7krLkP2/57+Uc+mhzMP9RO1Vi0XTTe867WCKVkjPQRT/e/Co01IHYfuJVe4e2QUJeoHb2qAg&#10;IEYP8UR4tY1ByI33RhsVc/BOhPLxBM9Kh/YN5VwYQvUffvi3XIoOwTla6MSCoLpfn186PeNtdwH4&#10;gTY9axYPiXs7vYJ0BOd+K/9bNre34QlyYYOIiNIHggf1hzxRpkKPXb3CFzp0iPw99eTJkxEtECj/&#10;mz59uvMvWgjhoiICd/3OHlxs0QcRRaDXv39/uZSezHAZ24Bt0e9e8rrImgwIJBHCYn+qz1OfXapU&#10;qYg7Sswe5vg+1S9iIGhXxwT/4v8i9XqEotEqnlH1bdJb0gCCfX1/AQa6tUGlvf4zBOuC9ULojAsb&#10;mMe4EKmGYFkPtlX7K3y+mtT4FOvWrZPPCgbHEe+FfY8J8/rPSAy+GqutSyx6VTzgmONzvKa1a9fK&#10;Z4YvzOhBOwan1b+Pcc7hXMR+wrmpYF7/PsB22T5PTbzomjeuLuHOJdFHPS8hRC91ufuiS9kS5+Uc&#10;5bWMGfg0t13WpZ3TDqbp0T0ia9hQUbKuu99ashStUMEZLBW93ZMBYfvB7v2cQWLRdqegQhsUW3U2&#10;eogn2p8dbWNsg6zivV9f4t7nD+bcIufig5YrtirtnbsOyzk7BOW4yIDgPB7YrtdeGuRsm9+wHeE6&#10;qtenPd3XV4sYE4J0Wx99r+Dcpl5de895P5XwRESU/vAHqvnHMFEmQXuYDRs2OINBfvvtt2nd8oNy&#10;R+vW7r8lvKAtBiqr0/28QWU3znMVPCqpDNZ1R4647+w1PxvrhnW0BbTo247v0WhQwY7QM1prDxwn&#10;PbDHvO3YmUG/efFNwWfhYrN5sQ7hrH7hINWwHhh0VW+V4uX8+dSFfjhGXhck4pHoOuLCDL4v/VTU&#10;6wPmUma4sVpoAFFUjuvtY+5tGm41ldvGtzp2cSBWrJOqas++Lm/aSJFboR9/IufTBnqx50WrGPRZ&#10;L9PpDlH+l+1T3gYGg5We+WC7OP3Ou862tjh16OLjnyx8TZya96oTlicDtqvGhD/myoCsyYYwfO++&#10;T+RSSFbNa5xKdb/wHkePnhQXvvlePiLElWWKX6y4tlW2N29aO2aLFcCgoGb/9c9PnhdXlQ2PUH/t&#10;NWUT6guOPvIHD34q/vXJSfkIgumficsuKyK+OHXe2a79B46Lyy8vIq6/7mrn8zCgqN8q8Gj0/b9t&#10;e+gcVZ+DfVj9+oq+9lMstuPs9xgoGHxWP8bFil7qXDRIFAaTxX7WxbtulP+dOHFCvLd+o+h2t78+&#10;jkR5beGri3L9fEXlFiqydOavobjNGv2rX3rpJWtVL8LJaMEGUW5DtaLuwIEDgaorEdTobUEQqqJH&#10;L+Vv+JmHc2b37t2u3uuAwSZRqezVlgQ/V9Xr0Lc71rkX6/l6L3K9f7kOLTBURW/ZsmWdoNGkfpbj&#10;Do39+/dfDDPxmcWKFXOmypUrO1XQ+s90P+8N0bYDrTXQD17/XEB7GFQVo01LrP9H1Hro/c/xOTge&#10;fr+/1XpAtGOj9nm07dWpbcfvnqqvPLatXLlyzjw+q3Tp0q5QP1nHVlHPNfcz9lGVKlWsbW+i0X9H&#10;wM+/QYMGOftP3068N+4SiHaxCS1bcN5BtP0O+nP9iPZ+aAtjfh8XL17cuYMBk77O+n72w++5kUyF&#10;6s+UcwVTTu1zYubAYU6QjdYx6rEJvV8Rx764VtSd6O5skBs2PvSuE6iPnv8bMXFLWeexxb12OIOe&#10;PvnqSDF8TUXnsYLqx23hll55hSH7T9BnvXSTximtVocvDx4UZ7ZsFaeW/E18/17kFWcVsivoq/7F&#10;ho3i2Asvup4bFCrlr+lzX0aG7URE6YwhO2WadA3ZFQQ0+APbDNpRfZgbf2jqAQ7gD9yaNWtG/cPe&#10;i/leKlzyG9QEhYAHFyVQ2XnhwgXnMa9gyy8EA/v27YsIJRA6xPt+5j4BhDIIimLtY7wWzONTpkyZ&#10;wPsU++qTTz5xbZef90uXkB3fM+glbO5X7Jtrrrkm4cEBiYhSSf8dgRcZ815BD9nn3LVXHD99mSu0&#10;bljiP2JGzuo8C9l3Dl0u+s1q7eq9PrTRSdHo+hNxDcaaHzFk95AbITsC56t+1UGUrFdXXBLgjww/&#10;EJSf3bFTnN+5K2Zluhmy69Dy5fO/LkvaPsG2Vx/6cNoM2kpElOkYslOmSfeQHVAVhqpDHW5RNyvw&#10;zJDTD9v7ANYR/XvRW9VGVdfFCiwReC5fvtwZ+C/arfz6RQMzZPVL34cYbG7RokXWuwBM6GfbvXt3&#10;XxcOEEKjPYJXywe0X8CAeOjXGy1sx/qNHDky6j5BO4T//d//jVgv7Bvsz1jbhfVAj+M+ffr4Cv1x&#10;vPGesbbLq+oT/IbssZ4Xz/E3v2/QlznWvkG7CvTzDnKhiIgo1Riyp5eCHrJTZkqHkL1A9WRH25Rr&#10;Z04WjQ78Q9wwYZy4sknjpAfsaPeCQUdxoWBjpVpiX8ee4rPRkxJq/YL1xPrW3/GeU3WfKIT1W6rf&#10;JD6e/oKzvkRERETpBre75yb0fMcf+F4BOyCMReCK0NkLvoYgHoFpbvbKhdWrV/sK2AF97tu1a+fc&#10;Lh8Nvo5tjtZTGduJ7cV2e+0b7F994EAv2P9mEIyWDX62C++N7WrRokXUYwQItXG8/WwXQmxcOMlk&#10;GEQQxxtBFhERERElX74P2S+pVskJphFQN3xjoajUuWPSK7i/+fS4OPzyfGegUYTXGHQ0FZX4RSuU&#10;F9cP6O8MxoqLBdi2RCD8x/pi3VF1T0RERJQuTp8+LedSDwPK9e7dWy5Fh+AVobMtdMVjGIzNb9CN&#10;FjR5CdvSrFkz564BGwSy+HqsYFzBdmP7zX2D9/G7f1HBmCh1jLyCdlw4iOeuAWzX6NGj5VL6KVGi&#10;hJyLDvvF77lJRESU36zst1nOFVzcB6mVb0P2Mg/3EzWXzhNNN73rBNMIqJPFaQOzc5dTCb6xyS1i&#10;W72bxbEho5LWOz0WVN/jYgG2Ddt4WZd28ivBYN3fv/V2cfTNpQzbiYiIKC289dZbci4M/aVNaP3i&#10;NaFFhun+++932pooCJhR/axDmxC0ckFLD0zm+yCsRFsW0+zZs12V8HivOXPmXHyvFStWOK1asB56&#10;xTZ6gNu2QU14HxPeNxoE1vp24H3QjsXUt29f60UDtM4x4T137NhxcVvM98P2m/vG7BMOWBe8B1qf&#10;4F+8J/aLbf1M+jpgwn4wX4djNGbMGLkUhr7ygwcPlkth+Gz1nrb9jYr3WFX/yYTtUcfenEx4LtZf&#10;P9aYsGzuF2wHq9mJiKigwcClt2W/5PRVL8ia11orxrc6Jpco2fJVT3aEzVf9urModWN20qvV0Vbl&#10;zAfbxfmfplNPz5CPJk+0nux+YFDVk6vecarTE4Hq+GvHjBDlbmstHyEioljYk50yTTr3ZEfojYAd&#10;7S1MGMjT7wCbqGJGNbNehY3gFG1C9J7qZj9rhJKvvPKK63PGjx8fsU54r61bt8qlUHhbqlQpuRSC&#10;IB29zOMZFNTG1q8boSqqxnUIxfX2JwhksQ9MqNw3LyyYz0WgjCp2ne0zEc7bBqk9c+bMxYsI5nph&#10;v8yaNUsuxeZnu7zWQ+97D7ZtN58DtvMH58aSJUvkUkiqerInqycx9gva5+jb4XVeEBERQX7syY4K&#10;boTsz/9tqBi4rKp8tGBBuP7Y3WPFpr3dRNNnb5GP5h/syZ4ECIUrTn7CaQeTPeN5JxxOVsCu2sBs&#10;7/fAxTYwqQjYk+GKatWcin30m8f+CNpKBr3jsZ1ofYMBV4mIiIhSBeGpmhB2I4jEYKe2gB3BoN+w&#10;GsEiqphjBewIxs1QFuGm7XMwaKQO7623I9m2bZucC3vqqacSDthx0cEM2LGOZtgdD7zWrHBGz3Sd&#10;WZGP59s+E9uH9THp+wNV+rpTp05ZK+cTgfXABQ2zAn3dunVyLsTcTqy7GbADzpMpU6bIpRDsk1i9&#10;3tMN9ot53NDjnoiIqCC5sdoO599mWQX3bq4Wtf/p/Jt9HX8PSJWMDdnRZ732qsVOy5Qq9/ZISjsY&#10;rzYwXy9+Wz4j/eECA/ZHw3feclrJYLDXIND6BoO2ImxHlTwRERFRsqE6WU1m2K1DBXU8lbcIR833&#10;w2N6wA779u2Tc2HZ2dlyLpI5GCfofeMx6KgO4a3tNfFAoItWLjqE3bY2KPEaMGCAnAtBgKwH33rl&#10;OETb/6jINkN7PWSvWjWyYgyfherqlStXJjVsR6Dcq1cvuRSiV55jf+oXXqB79+5yzs12Luh3L6Qj&#10;XDjCXSP6VKxYMflVIiKi/G9ah0Pi41FvREwlL9vlfK1O1SWur6GVTH6DbTK3U4Xrl/7siPh03MsR&#10;X5tz117na5SYjArZ0Q7G6bN+dI9TtV2ybh35leDQBubEqtVi74SJYmOlWuLD27o4LVdQ0Z3J0Lf9&#10;yiaNncFe6256W5To001+JT4I23c2aee08GHYTkRERLkJwS36ZMdTtY3g1qyER89uW7XyyZMn5VxY&#10;kSJFnIp622Q6fPiwnBNi7dq1ci6kUaNGci4Yr2p8tDtJtDoeKleuLOfCjh0L9ei0Bd833HCDnLNr&#10;3Tqy1eD58+flXCisNkN4bFfbtm2d/Y1tSlaFuNmqRd9/aDdkqlTJ++5P7Ge0ttFduHBBzqUPBOuo&#10;0G/QoIHTsghtmfQpnkFeiYiIMh3awazcXldULPOxqFZ+pTPp1GP4+osrm4lZH/obQDyTYJsmvdlK&#10;lLr85MXtRbiulC+94eLjm/fXFL1fy5JfoUSkfciOSmy0P0EbFLSDQXCMADkRaAODQT4zoQ1MMqCV&#10;zA0Txjn7EHcABGklgx75n8x+SS4RERERJQ7V3moy23wAqq3r1q0rl2JD1S6CWx3e26xuTgWzQjpR&#10;GETVTzV+UBUrVpRzbips1yEMj6ZcuXJyzg1hNYJ0M2hX0CMd64O+94lWttsuHkQT626DEiUi//C2&#10;DeKal3Bxol27dqJ3795JPweJiIgyFYL2QTP7i+OnI8eXUXYd6iRajvq9mLjFPah+foGg/fZxOU4P&#10;dpuzX9cRfadNYMCeRGkZsl9S/AonDEYFNiqx0f4k0T7rqg0M2p+gDcy/+g7JqDYwyYB9iDsA0Eqm&#10;2oIZgVvJEBERESUDBnZUE/qlmxCYIzj3A+EservrENwno7VKbsOgo+bgnF7V+EFFC7NjBepB4OIA&#10;BpRFb33bBRXAHQgYvDTRoD2VihcvLufyHvaTOTirggsauMBERERUUCFkHrOwg1yKVHdie/H+uf+R&#10;S/kXthGDnCJQN8146w5nH1HypGXInjVsqBMGowI7KLSBwcCdaAOzrkzVi21g0P6koMOdABggFhcw&#10;0H4naCuZ3HDw0HGxdNmmmBOeh+m773+Qr4zu7LmvXe+x+f3k96Da/eGhpHwOXqO/3u92mvT1wIR9&#10;RkRElA4Qwq5YsUIuhSE49xO6osrbHKwTwX28rVUOHDjge2rZsqV8lXC1FTlx4oSciw9afwwePFgu&#10;heC9k12Nr/eTN9mq5TFYaTR+BtPEsUAojMFIN2zY4NpngOr9RYsWyaX4xVtpHusijtkGqEaNGnIu&#10;761fv94VsGP8ArTFQS96XLz68ccfnQsbREREBVH7euEWKbrxrdx37eVX6M+uetLr1EColDwZO/Cp&#10;jdkGBgN35uc2MMmA9jtoJVN/x3vO3QPpZu++T8TQsctiTh16PO9MdVuOEQMfnineeXd71CD6zNmv&#10;XO/x1ooP5FeTZ8KUv7k+5/Hxb8YdkmPd1Ovve2ieeGTEHPmV+OjrgQn7l4iIKF20adPGVX2L4Byt&#10;U6Kx9WFHsBirtUqtWrXkXCT09fYz6a1Grr32WjkXYg6E6tejjz4aEZyi6vupp56SS8ljC8WxTYrZ&#10;2gXBuBdcBDHDaK99CwjbUZU/a9Ys52KFCeFxUPv375dzIXqQb2uREy2Utw2UWrZs7txW7ucODn1w&#10;WcC2YvyCeC8sERER5VcNqof+n0fLlM5PThYHj7dxlgtSwNy1Seh3I7TOwT5Ytf0+Z7lGxX3Ov5Q8&#10;GR+ysw1MchStUN65ewCDyl47c3Kgvu3pYtXGI2LAY6+LO+7+k1NJnlfw2R/s/UIuhR07+Y3YuSux&#10;9cI2zn91jVwiIiLKP4YNG+ZqJ4LWKV6hIyq/R44cKZdCENSjYjoWW+hq9kH3q379+nIuBBcHEP7H&#10;A5X35ufPnDkzZt/weCEUR490nVlVbg5kiosYXoOTLl++3BVGxxooVUGwb1ZaBz0GWD/zYkudOuHb&#10;oxE+m9s5YcIEzzslMJioqWbNmnLO7sgRe8VcLGZ4j/Mn1h0c+uCyEOtuAyIiooKkU+VvRKnLPxVP&#10;vjrSaZmy5EhRcf0Td4o3N/YX2dfFvgMvv7ix2g5nmyuMuNfZB21mNBaP/uUJUeTnXzpV7pQ8GRey&#10;//enXzZVG5iNTW5hG5gkQyuZSp07iqab3nVayVzWpZ38SuZBmN01Z3ZK2sD4sXlrZCWVbv5rG+Rc&#10;cE9MWZ1n20ZERJQqCJTHjh0rl8LMfusKQlKz8htBvR8IXdFeQzdp0iTnsxDe2yDIRc90U/PmzeVc&#10;GHrKewXtuGigfwbe984775RLIePGjYtr4FcTwu+dO3fKpRB8Jvqem6H4ffeFqpqU7t27y7kw9Lc3&#10;g3bsC3O9UQWvrze2Fc/zCo3N6vNYsF3mRResl63/Pu6O0Jnbif1g6wOPCx5mYI/jYV7wMEP76dOn&#10;xwzHbcqUKSPnwmx3cOjbbd4tgGDePN5ERJQa6v822+8ElB7KXPZvcc/Tg8TwNZFFFV3m1nMGRUUI&#10;n981LPEf8dTrdzrbrMOArxj4tUTRf8tHKBkyImRHG5gTq1Y7bWA2Vqp1sQ3Mfw8elc/IfLh4kG7Q&#10;SiZ7xvPOALTp1ErmrttriokjO1ycsIzJC9qzoAd7bkI7mMmzvP+zRSV6MtYJ23b8hHdPVSIiokzk&#10;1TbGHBwVf9giFNchNC1VqpQoVKiQ56S/D8Jks3Ie74n36NSpkxO4Y8rJyXFei+r3Zs2ayWeGIbC3&#10;9b5G0N6gQYOL74MJ71O9evWIFitTp06Vc2EIefX1tk1m2KxDRXi9evWc56ltwHaZleIIxbOzs+VS&#10;CMJkDLaqw+uw/XgfvB/2j21f/OEPf5BzIWhNg+dhQFW8DhXiOAaYsGyG2WZwbcJ6YP/p24X1MrcL&#10;55DeAgfQpsZ8f7xOrRsmHC/zwgHY+uKXKBE5YBjOU/Ve8cB6mi16cAeHfg5ie7Hd6phXrVrV+VfX&#10;t29f5y4FtX8x4aIEUUGFC3C8+ET4uWleJE4E3g8/j/F/G37uU3rCoJ6o3LaJ9rX8BAOfIlC3ifY1&#10;CiZtQ3a0gTn88vyLbWAOdu+Xr9vA4OLB7mEjnIsJGLQ1nWAAWrSSyRodeSt2XqmfXVV07NDk4vTH&#10;Ufc60+blj4khOU3ls8JQ0b5o8XtyKXds2vyRnPO2fGXid19g2558enHggVCJiIjSFaqLTWZrj5Mn&#10;T8q54BAmY9BUG/zhjMAdkxng2ird0aLGvDgACP7V+2BS9MFR9cdTwbYNgAsMCGVtfby7du1qDbzx&#10;Png/W7CAOwPM6nu97zle17t3byfExmTb7gceeEDOxea1XVhvrzsa0OPevLACeC9MZpU/YKBWW49/&#10;rwsC587Ff/u17dzRz0FFtaTBBQNU1+uw7gjn1f7FZNs/RAUBLsTiAhwuNpotsqjgwLFHII5zARce&#10;iYhSJS1DdoTNaANzbMiofNsGBj3PS/Tp5vQ/xwTnZi90LiZg0FZU7eMiA6r40wVayaSzkiUuE/36&#10;/FLc3+1G+UjYor/mbvXC7JcjQ/3bmlZ2Vdv/ZcFmOZcYVMVPe2GZXCIiIsofEGiarVwQIKaiKhdh&#10;JQbgNCuJozl92n4n2cSJE10V4F6OHs3buzIREL/99tueA8QieEeFvRnkekElPwbeNOkBcSx4j0Ra&#10;5ADWF+vt1csej2O7vQJyHcL4HTt2OOeIDSrQbcfbHAjXD3yG7W4Ik373wuDBg63hPFFuU3dbxLrD&#10;RqeeH89r4qFfCMTFp7yAUFffTj8Tg+Dk0sfXsA36TUSULIV+/ImcTxsI2RE45yfobV68WRNRrGoV&#10;UbRSJWegUeXLgwfFzibevc8vvfkmUeLWlqJ0k8aiZN3w4E0FwdJlm8TQsZEBMlrEoILdC9qntOoS&#10;unChQ6U7gng4eOi46NDjeWdeQQiOivhE2d571ODWokrlq8R9D82Tj4S89GxP0bhhllzy9vgTL4vX&#10;3oo+8nOs/QLVGw2XcyF+XkNEsaEa9b31G0W3u7vKR4jS28JXF+X6+YrKb709CsQanBRV62aoXqxY&#10;sYt9thHK6FXSfqGXtdlGREHl47p168SSJUtcFc0IM/FaDOoZKwjG9i5btkysX78+opIYoW3Lli1F&#10;pZ9+H8Rt5up9goYqeC8VJiPk0gNthL9XXXWVWL16tbOvVOCE7cDApma/8mjw+tdff921X3BhAsex&#10;Q4cOnqE2btFfs2aNc6xsgTvCbvS093oPc7tw8eXyyy933g/nFNYH+xWtVVq0aOEZiNuo421rWdO+&#10;fXtnslX5m7CN2De4cIJ1RViun9/m8dWPm8lrX6vjhkF2zdfiNej/j2Nt3mGAbUFbG5y7OB+ysrI8&#10;L6wQBaV/n+KipdfPWB0CZcXva+KB7wm07AJcfBs+PPJvodyA733cURIP8+cHJQaV7OoiC/5ftLX+&#10;ihd+5qI6HvCzGRfY85NC9WfKOaLM8eO2vnIu7zBkTwGE4pfdlC2K35gtila+xmm3Ek2skF3nVMD/&#10;qr0ofXNzUbJe3bSvLk9UkJAdzDAZls1/QFSrGrq4kcqQfcbsv7v6sSPgL1z4Z6Juy8gBufx+pp+Q&#10;HfRttGHITpQaDNkp0+RFyE6pZ4bR+SWoya/bRZSfpGPIDujH/s033zjjTvi5YJZsesiuLrLGgouX&#10;8VwspOhwwX779u3OfLL2K0N2ovSTDiF7Rgx8ms70ti+1Vy0WTY/uEQ3fWCiyhg0V5W5rHTNgjxcG&#10;e8Wgrxj8FX3c906YmJZ93Asq24CnaBWDCvrCl/7c1coGwXmQAVDxnjdmXSmXwn475KVcH+SViIiI&#10;iIgoHeFuIQSreRGwmxCwI4yNNTFgTy4ce+xT7lciSjWG7HFC25eKk58QNZfOE/V3vCeabnpX3DBh&#10;nKjUuaPTyiW3K8sRuOt93I++uTSt+rjnBa+QuVTJy+Vc6tgGPO3cob6cE6Ltre5by4MMgFriisJi&#10;0tieomLZyNGwMRDqqLGvyCUiIiIiIqLMh5ZMqB5WE5ZTAa2+1GfYBrjOD/Rt9Lud5v6PF6rJ9dcH&#10;eQ/FfK9k0t8Xkz7YeqqY+xYTEWUmhuxRoO1LmYf7iWoLZoi6m94WLU4dEtkznhdV7u0hrmzSOKKv&#10;ejr4evHb4l99h4ht9W4W79/ZzRk49ezOXfKrBYcttEYYrfqxp9Kby7bJubAmjX8h54S4oXZVVzD+&#10;9xW75Vx8ypcrLf44vLNcCsNAqGhZQ0RERERElIkQ/I4fP94ZawFtZSpWrOi051ATlhs0aBB1PAuE&#10;lWowUbSz8YIgFYNj4v1KlSp18TMwn5OTk6ehp99twH5Qz7PtE4w/gf1pbqPaTjxug772+Jq5//EY&#10;vhYNPhPrjOcWKVIk4vWYsK5YJ78XM9D6B+eD+V54/2jnQax9ox9//X0x4bPwmfjseKEXvPpcvLe5&#10;nfhMfM3ct5jw/CCfSSENS/xHbHzoXblEsazst1l0qvyNXKJEMGSXcrvtS6p9/94/xLEho8SHt3UR&#10;G5vcIj6e/oL4YtNm8d9cuBKbl955d7t4YspquRTW9VfRBydLBgy4ioBbh/YwaBOjM9flg71fiN0f&#10;HpJL8cGgqRhU1YSWNZvf3yuXiIiIiIiIMsfp06edAYnNgXx1GBgY/c4R5AatOEYV8T333CN69+7t&#10;GuwaMHA1Qk8ExpkMA21jf9q2EcqVKyfnQrA/EYBj4Fjba/AYvobneO17HDv06ff6TMA6tWvXLmpg&#10;r9alXr161vMB74/zABdEghg0aJDn8Qd8JsL2eOiDraIXP8J9c8DqaAO3Y12wvQjiKX73Nj0qsq/b&#10;Ipcolhur7RCdG3wilygRBTZkR6CeTm1fUgl93D8bPSnf9HH//OQ5Z+BSNSFYxwCp3X/zjBjw2Ovy&#10;WZG6drlZzqXOsuXvy7mwZo1ryrmwDu0byrmwFe8Ev0rd4+5WTo92030PzXOCfyIiIioYatWq5QzA&#10;pqayZcvKr2S2/LpdROQPQso5c+Y4gx5jwjwGB1UQ5C5fvlwu+YfKYgyirIJb9Tk7duwQK1asiPiM&#10;wYMH+664Tnfjxo27uC8xPffcc67BpBE8IwBX9Nfg+Qqeg+fGcv/997s+E/sbVGDvVY0+ZcqUiHXB&#10;a3F8cJywXgouiESraLfBxRO8TlHvjYF49fWMZ1BerIMZsFeoUMFZ1jVq1Chiv2J78K9+3iH8zy/n&#10;XW5qlvWxuPRnR8T4VsfkI+Qlp/Y5UfKyXaJxjX3yEUpEoR9/IufTxu5hI8S52QvlUuLQ9qXErS1F&#10;sWrXiaKVr0m7qvQvDx4UO5u0k0u5Cz3mS7drI0rdVD/t2t8AwvOhY5fJpWCmP/lrcest2XIpBOF8&#10;hx7Py6WQu26vKf446l65FB8MeHrH3X9yeqIraAuzemn4lwEdLgiggl23efljni1tHn/iZWeQVMVc&#10;V9vnAwZHnT39txer6as3Gu78q0wc2UF07NBELhFRUCdOnBDvrd8out3dVT5ClN4WvrqI5ysRESUN&#10;qskRdgMCSj+hJFplKOZr0CYFFeSAi2sYENRkVgtv3brVmVdivQeqo1V4ixD4qaeeiqg2RgU1qtxV&#10;CI8AvlevXs68XwhYUWUNCE9jvR6Do+rr4Gc/gP45CGrN0Fzf17EiIATPqHxXNmzY4Bo01HyO7TNj&#10;nRPYvwjo9ZD7zJkzntsPtnXRt912HkTbN/o5gMB7+PDIv5e9eB0Xc78gOMfgu/Ew90uQ8y5RherP&#10;lHOZ6bvnnnRC9lXb7xNtZjSWj5LN4l47ROemLzjzjYZNE++f+x9nPhP9uK2vnMs7+a6SXW/7gj7q&#10;qu3L9QP6Z2Tbl1Sz9XFH6J9f2AL2VNi565Ar4I7WoubuLu6ed+s3fijn4ocQ/c+T75NLYQjyx098&#10;TS4RERERERHlD3369JFzoWpoBJ9+oTpYr45GUGq28yhcuLDzuIKwNhEI6xH2RpvQJievqWAcEEqb&#10;oTbgMXxNCdLWBPt36tSpEZXbCxYskHMhr78evlMdIbhtXRCaq/eI9zw4f/68nBOifv36ci4Y28WJ&#10;eAN2wH65777w3/bR2sqQEHPu2is+HvXGxenTcS87ATs0r7U24muYULldUKHv+s6hyyP2R/ub3pZf&#10;/en7/fcLI76GXu0Un4wP2fW2L40O/COi7QsC9fzU9iXVVB93VNWrPu5nd+7KyD7u6IW+ZvGQXAnY&#10;Yf5rG+Rc2HVVro5oa6NPV5YpLp8V9uriyCvu8apWtbxzUcGECvj5r66RS0RERERERJnPDMGPHIkc&#10;HyuaffvCdwmjit2r8j47O/z3pK0feH6Diw/6dqKy3ov+NbwG/e3jhWM4YMAAuSTE6tWR46vpF0J+&#10;/Wv337pK69bhccriCaXRskUZOXJkXAG9zk/1fzzKlCkj5yiW3q9lic37a4pq5Vc6U/nS4WwGYbt6&#10;vMjPvxWT3mwlZn1YQn614FlypKh4fnkjZ1+o/aIuSAD2nXp8z5EqvAsggIxqF5PubV/8UpXiX+7Z&#10;K/574YK48NFekTV6pPjmp/+U8Nj3n30mLuz60KkyTxdlHu4nrmrX1ulXn5ts7WLQAqVq5VJyKeTy&#10;y4uI66+72gmv69ap6hps1ISgO1ntYtD3vFWXyXIpMYtm9RE31K4ql8JitYvRzZj9d2fgUxPeu2vO&#10;bLkUwnYxRMmBdjGLJj4jfjFrlXyEKL19lHObeOgZ+y3nRERE8cqLdjGgf67ZCiTae5gtRqKFyXpl&#10;97Fjx6z9tb3on4MwX78oYFOxYkUneFb87odoLVHAb7sY/fNQHb5kyRJn3gsGG1VtTczWKH7PCYTz&#10;2G5FrR8C/1Klwn/3R9t3WG91ccDc/mj7Bp+BgVf1QU/xOdj2aCG5vp9w/uivjydgx+evXbtWbNkS&#10;OUgnxiJBP3aIdtxTJRPbxaBCfULvV5z+4qZNe7uJIXObZXQrlGRDlfpt2S/JpbDv/11ZjJ7/GzFx&#10;S+aNf8N2MVFkctsXVH4jSP9i02Zx9M2lTkU4LhygOnxdmapOpTgmtGlB5TguKKDiHtuECnxsY/aM&#10;50WLU4ecba+2YIa4eswjTv/0vHLq6Rni04Xp0XYErVYQMOvTI7+70wmLGzfMihmwJ5ttwNOgNm/d&#10;L+eC69WjtXUg1CEjkzfOARERERERUV7TK5GDQkCKMNhr0n377bdyLn4lSpRwguZokx6w5wX9bgCs&#10;TyzYJuXw4cNyLj7mRQv0JAezdY7t2Kgp6F0GaBE0b948JyhX8H6oSm/QoIGvFkF6wI73ueaaa+SS&#10;N2wjLkLgIgIuAJjbowJ28g8V6jPeukMuhZ39uo5o+uwtDNgNqFI/fjp894Uye8VdGRmwp4u0DNlR&#10;1Z3ubV9+OHvWCdJPrFrtBOkI0TEhRN9YqZYTou/r2NMJ0j8bPckJ0v978Kh8tX/YdlxUSMfgnUIW&#10;/XWnnEscKtAxiGkicJHhsYe7OAOv6sye8URERERERMmWaT2kUbWMamE/U5EiReSrKFlUqB6L7XjY&#10;prJl4wsIcTFh3bp1TpW73h8e4TkC8E6dOkVdRwTrKqTHa1Apv3Nn9Ixg9uzZTpiu4PX6NujrQf61&#10;qP1POReGyvaC3IfdC/qz6611lGZZwVomUUhahuzpEqgjRMeEEB0DgiJEx+CgCNK3VL/JCdIPdu/n&#10;BOkI0W0tblLBK3hHX3r0p8cdAJQ7Nr+/1xVeo50N2rD4mWwV55s2fyTngitfrrSYPJbnARERkR+4&#10;XRvVaqgqwx/T+m31yYTPGD9+vHN7PT4Dt5sTERVEZv9uvV1IbkM/b7Tj8DPF0yomE1WuHP771M//&#10;Ufpz0OIkCLTg0alq/tKlSzv/KmPGjLEeE3MK0gsdn4lwHO1x0O4FQbeCKvnRo0fLJTe0GsL/7yoY&#10;R9Det29fzx71+J3jwQcflEtCrFixQmzdujViG2K16SG77OtCbXfe3NhfdH5y8sVK7a5NEu8YkN90&#10;bvCJ8y/2Ud9pE8Tcdx5ylutUXSIalviPM0/xy/iBTxMRpK0LBgdNRwjer2zSWFS5t4dzBwCC9/o7&#10;3mPwnmJvrfhAzoU92K+N07rGz9T3vlvlq8Jmv/yenEsMeruPGhweAIaIiIjscEu6ul076C3nfuAz&#10;MIib6l9LRJRf6G1bli9fLue8IVRUUMWb221S9Gpnc7DNdJUbF2b1YBv/HyIQ9oKv6f9nmqG4X3qL&#10;Gr2CG61cdOjrnhsQ0iPonjNnjnwksi+/DS6+vPLKK07ffVAV7bag3Rx0t02bNnKJEjG+VehizaN/&#10;eUJ0mVvPGeSzwoh7xart94kbq+1wvkZht9b5wOlVf+efujmtdjCALMJ2tNe5t2n8XTgoJN+H7LnV&#10;1iUdFa1QnsF7HA4dOeMMtOpnOnvua2fSByNVMPCqXwjCzbYuH+z9whmYNRl63N3KGSSViIgoHeCP&#10;TYQEK1eudKq+bBNusfaq/iIiovSkVzHjQmK0dhlovTFhwgS5JESvXr3kXO6pWbPmxRYfCIo3btzo&#10;zKebeELvZECwrVdxL1iwQM656V9DWGyG4n5Nnz5dzoXuKtA999xzci76uqRC165d5VxIrIscuFA0&#10;derUiIr2gQMHulrNfPNN+E74U6dOyTlK1PlvfyZajvq9q584eo8/9Xpo4FsKm/tOS1eveoTtt4/L&#10;Ebs+Cfa9TPkkZE/Xti7pyBa8NzrwD1F71WJnkFkE7xh0tiBCuD107DJf05mzX4nlK913NQzJaRr3&#10;wKtdfxUegV1ZszZ5fd6HD73LaWFDRESUl/DHKdoBVK9eXbRt29ap6rZN9erVc56HAcemTZuW8kCB&#10;iIgSh77W48aNk0vCaZdhC9pxEXXQoEFOAAkIurt37+7M5yYEwsOGDZNLQgwePDhqiJpXF3/N0PvR&#10;Rx/13cM8KFWNDWhrYrsAgcf0lif6Otrg4rq53lhGCzVVDW87F/RlVJPj9wKv7cfvC/Hum2ivMdvY&#10;+IGgHeuoX8CZMmWKM6/oLXnw9Vj928kfhOteg5tyIE+34WvsLbqwDxG2UzAZEbLnp7Yu6ejnP/3H&#10;XbJuHWeQWQTvGHSWwXtsf1mwWc6FNW5QQ87516F9QzkXlowBUBWE/pPG9pRLREREmQEBDP6AL1Wq&#10;lPPHORERpbf+/fvLudDPcFw0xRgUc+fOdYJHjHuBi6h6yywE3UEroBPVvn37i2Eo1hcXgdX64s4q&#10;/It1xkVf9ANPFEJijMfhZ9LpoTf2XYsWLZz9qe4AwzpiXZMFF0z0CvJmzZo5+0V9HubxmIKLK3hN&#10;NPj/HOut1hX/Yhkt1BTbuYBlDEiqqPdBOK9vP9YJvy/EG4yjOh6D2ervhwnr2LNn+G9onCextlFB&#10;6xg9WMc26r/H4H3UeQe4IKUfT/X5RJR50jJkR5iOEH17vwcKRFuXdGQL3rNGj5RfpZ27D7kGPEXb&#10;F7R/iRcGKbVVmu/cdUjOJQ6f8dKzDNqJiCgzofIdf3QSEVH6QiCKvtl6X22Ewr1793bCUbOvNcJT&#10;9K3OK6g6fvvttyOqsNX64s4q/It1RgCvXxjIbQhl9aBZXYRWd4BhHVU1eLL06dMnoic5tl99nr4v&#10;EMbjLgA/sN5YV32/Kvgsr3MBj5vbj+Ba3361Tnp/dz927drl/Ku/Hyaso75+M2fOlHP+oK+7vv9G&#10;jhwZcWee/juNeTzV5xNR5in040/kfNpAwF7QWrqgbQu5bX5/r2tw0dvb3igaN8ySS8EcP3FavPBi&#10;7AF5vFS5tqw4/K+TcimkV49WolrV8nIpPlifBa+tE1999a18RIga1cs7PdVh/qtrxP4D4T7t+tfi&#10;Ye7PZOxLIhLixIkTYtHEZ8QvZq2SjxClt49ybhMPPTNRLuUO3IaPKkEd/mhWfXz37Nnj/IsB87zC&#10;jDNnzqSk4tG2bqn4FdmsTkQY5bcyjogoU6D9xqJFi5zqXD2oVBBqo2UMKn69oD0L+lsD/p/w6tuO&#10;tiUqYEa4j3BT8fsegEpj9Ab3CqtRTT5r1iy55J++fvHAwJsm/F+lB8om7FdsJwahNf9vQbW3Yntv&#10;L2hl8oc//MG1DdjXeLxuXXfrUwWfifUFBM7r1693rTv26wMPPBD1fRQcT1R469XvCirDcXw7derk&#10;Oq8QaCO4BvPCDo47zlXbPo32nn7OLXwfoKL9/PnzzjKOi/7ZCN1RSY+APRrcKTB8+HC5lDsK1Y/v&#10;ogJROvhxW185l3cYsqcJhuxERJmLITtlmnQJ2b1+DcUfr/hD1AxnUlX1yJCdiCg18PP822/DhURo&#10;F4MK8nSG/xMQvqrwE9XaGMAynaj9ilYn0S5WJAsCY9WKxe8x1EN2/f87hMunT59O6FzQz6tY74OL&#10;PepYRvs9Qn9PDDib222M8Pk4nvv27bvYjgfnHu4qyO3vGYbslInSIWTPFwOfEhEREVH+gcBg3rx5&#10;cilsy5Ytci4S/vhHIII/6PWetpjwGL7mNbBZEHgvVMahB6z5eejdi96uQT8Tr8Hrsd76pN9mjj/E&#10;8fl43Px8TKi6w9eTuc1EREHg5znCVTWle8CupHPADmq/5kbADjhuyTqGCK8TfR/9vIr2Pvh/UO9v&#10;ru6es9HfM7cDdlDHUgXsuDMB516mfM8QEUN2IiIiIkpD+CPXDwTO99xzj9O3XVXM6fAYvobn4LmJ&#10;wntg0DXcem67vVz1isVnBvnDePbs2c7rsd5qqlSpUsQf/Fu3bnU+37a9gNv68XVsMyoyiYjIP1wk&#10;VfQBPikzoMUN/u/DxWb8f63uikP7F1S9p7Nly5bJuegXBCiYhiX+I+cKLu6D1GLITkRERERpSR+M&#10;zgaBN2779tPvFs/BcxMJ2lERZ2tjY4M+s/HSb2lXbFWUVapUkXPRYZt79uzJinYiojiUK1dOzglR&#10;r149564l/HymzIA+52gBh4vN+v/Xw4YNS/uq8GLFisk54Qx+inMPd61Rcrz84F/lXME1I2c1g/YU&#10;YshORERERGkHwbBXpTZ4Bd6oVEM4jwnzOjwXrwkaOmPQNvPzEKYjCEefV/yrLgw0b97c+dcvDI5n&#10;BuwY7MzWpgC9YkHfVgwq57XNGEyWiIj8ad++fcTPUty1dPToUblE6W7t2rVyLgTHMlVjuiSb7dyj&#10;5Bjf6pioVn6l6FT5G/lIwYNwvU7VJeLepvx5lioM2YmIiIgo7aBtigltUxQEx2bgjZB73bp1YuLE&#10;ic6EeTymSyR0Xr16tZwL6dixo5g6daoThOOPd/yLz8XAaR06dJDPig0Bu9mSAOH94MGD5VIk9G3F&#10;AHRoG6O2tVevXs6/b7/9tquKXu9HS0RE0aHaGf9/7Nixwwln8S+qoCk+gwYNcgY8xZSbbVrQJmbD&#10;hg3OscNn41hmQsAO6tzDeqtzD/uREtei9j+dfzs3+MT5tyBS4XqzLLYSTBWG7ERERESUFjC4JwJn&#10;3BptVnVDmzZt5JwQEyZMkHMhqOI2BwjDPB4zQ2fztX4VL15czoW0bt3aeus5HvM7aJpXwI7w3vbe&#10;itdgd/jcBx54QC6F+GmnQ0REYfj5W7duXSecxb95MRBmpvM7OGmy4XObNm3qHLvc/uxkwPpivdW5&#10;5/X/PcUn+7rQ4Pm31vnA+bcgUuE6qtnZMiY1Cv34EzmfNnYPGyHOzV4olwqGupvelnMhV1SrJueI&#10;iCjdnThxQiya+Iz4xaxV8hGi9PZRzm3ioWcmyqXcgUHI0CM1qBUrVlwM2W3vhWov/DFqg0HQ0FdX&#10;hyoxNbiq7f1svyKjOg49XnWoNMPt3X7+iC9UqJCcC8FrzffzE7DHgnY4RYoUkUshZ86cYUhERERE&#10;MRWqP1POZaZpHQ6JB+7w93vu9/+uLEbP/42YuKWsfCR/yKl9Tkzt+4K49GdH5CPRzX3nIdH7tSy5&#10;lJl+3NZXzuUdhux5oESfbnIu5JLiV4hTT8+QS7Fd1qWduKREZCWVcmmliuLSq6+WS5EuKVZUFK18&#10;jVxyY7BPRBQMQ3bKNJkWspuDf65cuVK0bdtWLoVE+5XWFjrjVnJUuoHfkN1rG9A/Fe1aunfvHjXI&#10;NkN2U7wBOy4evPXWW+L8+fPi3LlzYteuXaJly5ZOxf2IESPks0L0iwpEREREXjI9ZAeEzBN6vyJK&#10;XrZLPuJ28HgbMXRuO7HkSFH5SP6CanUMdIrKdS9nv64jnnr9znxxkYEhu4d0DdkvqVZJXHZzE7kU&#10;UrxhAzkXUuzayuL/Kxr+I+7SUqXEz2NUDX158KDY2aSdXEpPCPaLN2siqtzbQz5CREQKQ3bKNJkS&#10;siO8Rh9cs5eqraI81q+0tipy9b5+Q3ZAf/PevXvLJTe0rUH/VNvt3bFCdvNigpdPP/3UeV48bWAY&#10;shMREZEf+SFkB4TMk3ttEE2y3Pnimxv7iy5zI+9yzK/m3LVX9Lr1WbkUtutQJ9FvVmvx/rn/kY9k&#10;NobsHlIRsqcqIE+GTAjZARX4N0wYJ5eIiEhhyE6ZJh1DdgwiqkLgRo0aiSpVqni2f8nLkB1QST9y&#10;5EjXwKs6vb2NEitkh1hBOwJ2rHe0z7ZhyE5ERER+5JeQHYY2Oime+r+j5FJYo2HT8k247Md3zz3p&#10;ah3z5KsjxfA1uTcocaoxZPdghuyX3nyTKFytqlwKtVcpZvwhdEWtyN5BRStUEJck0MsyNzFkT47v&#10;vv9BfHr8tFwKqVa1vJyjgornBeUGhuyUadIlZA/6a2heh+yAFjTr168X06dP96woN4Ntcx0QqNsG&#10;eJ0zZ47TfsamU6dOrs/D+6DnfJkyZZzlI0eOuNrpMGQnIiIiP/JTyL6y32ZxW/ZLzjz6r6ug+fm/&#10;DRUDl4VzxvxsfKtj4rG7xzrz+j7YtLebaPrsLc58fsCQnRwM2YPb/eEhseKdnWLFu/vFsZPfyEcj&#10;3da0smjc4DrRvs1NomSJy+SjsVVvNFzO+XPX7TVFhfIlxQ21rhV161QVhS/9ufxKbEuXbRJDxy6T&#10;S9FVLFtUNL6xkqhRvbyonXWNuKF29P8YDh46Ljr0eF4uhWBd/zjqXrkUm239Jo7sIDp2iLw7xPZZ&#10;0cS7LX7hvNi8db9Y9NedMc+Lls1vEOXLlZaP2rXuOC7ifW7MulI82K+NaNzQ38Agx0+cFk8+vVis&#10;2hj6z+z+bjeKR34XGQ5FM2P238XkWRvlUkiXttXF4hUH5FII3ndg/w5xnXub398rnpuxUnyw9wv5&#10;SMjm5Y/F9f1S0DFkp0yT6SG7bSDTY8eOWVu0AKq/K1aMrNTRQ+dE1w2vf/HFF8WkSZPkIyFoHTNx&#10;Yng/myE71gF69uzpqkzXe8Yrtu2wVcyD7bMYshMREVEs+SlkP/On6aLIz78Us1fc5YTqi3vtEJ2b&#10;vuC0Sqk7sb18Vv628aF3nZY5q7bfJx5/rb7oWO9zMbjzPOdrhR98zPk3P0iHkP3/yH+JMgpC1O6/&#10;eUZ0zZktXlz4gWeQCgg2n5iyWjRu/6R4/ImXncrmVHjtrX1OEHrfQ/NE3ZZjnGD07Lmv5VeTB9uK&#10;z8I2YfsRAL/z7nb51cxibguOKQL9oPTzAsfCz3nRqsvkmOdF119FtitAII3j7NeC19ZdDNgB56zf&#10;Y4ZtMgN2eLD/L52LFDq87+Kl7ud6wfmJ7TADdlxAYcBOROnMDMRhzZo1cs5tyRL3gE9mWG06e/as&#10;nIsN4TXCdAxcqkP4HgteO3Om+4/ZZs2aOaG67ttvv5VzYZUrV5ZzREREeQN3d02bNk00aNBA5OTk&#10;OBfDifIaBj/97ofLxKCZ/S9WraMP+6N/eUJUr7jT6dleENSouM9pDdNmRmOnRQ5axNzz9CBx5qsK&#10;TpU7JQ9DdsooCEIRXiNENYNBPxDo3nH3n5yK61RDMHrXfVNTHoAjSB7w2OsZG7TrcExRMY+gHNXf&#10;fqX6vGjcoIaci4QAPBasG8Jv05vLtsm56FCRb0LFermrS4sHc9y3duHCgd+LO4sWvyfnwlCl36b1&#10;jXKJiCg9FS5c2KkS12EwUjOUBgTdZkuWcePGOe+hFCkSHpNH2bdvn5wLixW8N2/eXM6F+B2YFL3n&#10;UbluQm92BBfR7NmzR84REaU3/DxD+IqWX+a0cePGuC5uUnpB+zT8X4u7snBnV9++eV9RSnTq65+J&#10;O//UTcz6sIR8JGTilrKi5ajfy6X8DRcS+kzr7eq9vuRIUVFhxL1i6+HUj0NZkDBkp4yBsPKREXOs&#10;Vb3xQCiNliZok5FqKgBHAJxq+Jx4gul0hqC8929n+DpGuXFeeLWx+XDvJ3LO285d9iAele1Y91jW&#10;bTwo58KaNa7p/It2PQjFTbbw3IQLCrZ9NmzwHXG1myEiyitm1TigOn3u3LlOsI4J87aq91//+tdy&#10;LsTWZmbw4MHO6/Xgfu3atU6VHqr1EBSpSnU8B8t4XIfBXP1Caxj0YtchpJ8yZYpcClW9myZMmOCE&#10;U3oYb7vYQETBDR061GnBpCbzez0a87VYzgQIvPEzDgE4tjeRnyt4n/HjxzsXNNHqC2NqmBPu3ilV&#10;qpQz7gQ+M9YFRkodHC/8v4LjgP8H/Vi9erWcC0HYrv6PzBRYX/17NZ7J9n0d9Hs/U39mpCMEyV6D&#10;m+LxgjDwKbYR+8FLtK9R/Biyk9VlXdo5PdjVdO3MyeKqX3WQX80b015YFtFyQ4ce49Of/LVYNv8B&#10;p5f0msVDnPlRg1tbQ0hAm4x4Q2n1GbYJX0OfbxuEmfNf9b6N3QYtOw5sGe+a8FlDciJ7tCro+51u&#10;sE/MfaVPOEZm2xNA6O3nGM2dvzpXzgtUj5v+vmK3nPO2YbO7ElLxCuAVrIetMr/69eGr0GNGdJVz&#10;YTjfYt2tMXe++3zE/kpWX3wiolRD4GyG0oCKdgTrmDBvwmtsYbVZGY+AAK/XA4YtW7Y4j6NaD0ER&#10;PgN/ACPcx7LZV91r8FIveL558WDEiBFO2KGY24zPRDiF8Er9QR6rFQ4RJQY/A/Tvy/wIgTd+xiEA&#10;x/ba2lXFgqBcXezEzzI/cHERnzl79mz5COUmBOs4Xvh/BcfB791StWrVknNh/L+I8ouhjU7KufSB&#10;VjiUfhiy51OX3nxTREh+9ZhHnKBcTTWXzhN1N719cWp6dI9ocerQxSl7xvPOIKdqqtS5o7iySWP5&#10;7rkPrVBsLTcQziI0xSCet96SLapVLe/0ksZAlpjvcXcrseB/f+cE1jaPjJznq5pYqVSprPO+tgmf&#10;P+3pvmLRrD7W0BhtPJLRpgaf1a/PL53w2OS3Ojo3lbiisGtf6ROO0d9e/X2gY4Sqc1s1dirOC1U9&#10;rkMAHq01C97Ddt4q0QJ42H/gqJwLw0ULvV86tsd2AcAWois4D9EixzT4wU5yjogoMyCUfu655+RS&#10;bHiuV/A9aNAgORepRo1wyzBUsvuFsLx9+/gH1HrqqafkXBiq6lVVpy2IJ6LchxCSfae94WcWfq7a&#10;Lnb6gf1LmaNDhw4XL1bfdNNN4o033ohoy0aUqRBmd785/Vrzdm2yn/3U01BahuyHX57vTEffXOo5&#10;nVi1Wnx58GDU6YcM7+mmh+RlHu4XEZJXWzAjIiSvv+O9iJC84RsLI0Ly6wf0d4JyNSEwv6JatYvT&#10;JWn8HyCCyiefWS6XwlCJjHAWIWMsaKvx0rM95VIYQlJUQicTKoHn/LmfNWgfPW6RnEtck8a/kHOR&#10;Pj2eeS1j0J4k2jFaudodVOO8eHz8m3IpDPsd+z/Z50XdOvYK7x073e1clFiV6gjgvS4gwNr1H8m5&#10;sM4d6su5sD6927jON4ToXhd1np3ubl/EwU6JKFOhb/mOHTuitmbB1/AcPNcLWsYcO3bMVdFepUoV&#10;OSecNgYID6LB11FtPnXq1EABQ8mSJZ1wQodq9UWLwr9D4L3xHL/taLBNtr7zRJQY9J1meyY7tLpC&#10;b24TfkbigueKFSvEgQMHnJ/N+HmGsTIU/GzDWBWUOfB/FwYAP3PmjNi6davo0qWL/Epmw0Vt/B8a&#10;a7JV8lP+0L7eEWeQ1HRzY7UdokXtf8olSheFfvyJnE8bu4eNEOdmL5RLqYUAO5pLK1UUl159tVyy&#10;u6JWlpyzu6RwEVG0gnfg99/vvhPf/PTLGcJuckMVO/qNm1Cp7CdI1aFlCyrKTTvXjnb1oa7eaLic&#10;C4vnMxFwose3CaFu44aR58zSZZucAT91CD0RAkdjW0e0REHFtmJbD7QFQZW3X37XLxmfhf71ZnU6&#10;AmRcUNGPEarY0drFlMzzAi1m9OB54MMzXa1pUEX+yO/ulEuRJj3zRkQlO7YDbXB0tvMBEL7XbTlG&#10;LoWZx1exHSNciELFvs623/C82dN/y17sCThx4oRYNPEZ8YtZq+QjROnto5zbxEPPTJRL+QfCrr17&#10;94oLFy44y8WKFRNZWVnWnuvRoBfx6dOnnfYIlSpVcsIDHfq2njp1Spw8Gb59GJ9VuXJlayuaVMK6&#10;YD0PHz7sLKv1ANyqz0pCosShJ/KkSZPkUiSEcNEuqpmvRSCHMDLdofWUDoG4359vaKVjq0RHmI47&#10;fLz2Farfly9f7vwca9OmjXyUchPaxaBNjJIp52sy4P9TtMrRxXPem4J+76fDz4xC9WfKOfp03Mui&#10;fOkN4slXR7oGD80rqK6fOXCYOPt1HVHq9wPko/TjtrwfcLnAh+zpAtXnZGcLNtGTHC1T4uUVXKL1&#10;CtqK6BIN2eHxJ152teWwhbLJDNnRt12XaSG71zEyw+h4A+9o8Jl33P0nVwBunhdeF3zMfa607jgu&#10;4j3xfrgrQ3/Ma513f3hIdM2J7EVpC8113X/zjKuHu7nfbM9BiyP2Yk8MQ3bKNPk1ZCciSoVoITug&#10;MtvrTpkggRlCalR4Hz0abh1YvHhx0aJFC5GdnW0NqRGO6qIF1biQaLa/wqDO+gVJM2THNpYrV04u&#10;haGC1wwhcdcPeqvrULme7OAcofz69etdg25inVq1ahXzAitejzuY0HccF2dt/cfxXo0aNYo7aEVg&#10;u3LlStcxrF+/vmjevLmvC6B4D6wTfs/U3wewTmXLlo04H3Bc9+3bJw4dOuS5LbH2ixmy464CW5s1&#10;fDYG7FZs51SsanZ1/LZt2ybOnz8vH0WL1krOOCf6+3tRx/DIkSPi888/T+gYMmQPY8ge0qnyN+LN&#10;x4Y485v2dhNNn73Fmc9rK/ttFrdlv+TM9502Qcz6sIQzX9AxZPfAkJ0Ur8A1kVDQViltCzqTEbJ7&#10;VVuboWyQkN323raLD5kWsoNZAQ76Mcqt88Jcd/Rfb9z+SbkUZvtcW0iOyvhFi99zfY7tTgrb+mDA&#10;VvST92Lb/3qVuu04Bjk+5MaQnTINQ3YiIv9ihezgFSLHE5ghqJwwYULUz0LoidebwZ8ZjsKGDRus&#10;QaW5TnjPV155JSL4NUN2L6hO18NUWxV7KkJC9MNHux5zwGkdWtBgTAtboG0LVKPBRYY+ffrEDMcR&#10;+qJVTrSBXtEyZ+bMmZ4tcTBYrN9e9nqc4+c8BfOY6WznkY15TG37M1rUhM/BuR7t+Hmd60q8xzDa&#10;+QAM2cMKasg+rcMh8cAd/vb18dPNxJ1/6ibeP/c/8pHUaFjiP+LlB/8qqpVfKR+J7s2N/UWXufXk&#10;UsGSDiE7Bz6ltObVXzyRqtsbal0r58J27E7NgBFefbwRhiYCFdVmP3K0Iuna5Wa5lNlsg4zqxyi3&#10;zovNH0RWjKB1DAYeNX249xM5F7Z56345F6IGLG3cIDyAnmLr3b5uo7vXe8vmN8g5O1wAwsUInepp&#10;jwsTz816Vz4a1v/++AflIyIiIirI0CIGk65t27YJ9WdHON2uXbuYISkqxBEEIhDUITRFGKdDoIjg&#10;XofqavMzEODFCo/9WrdunZwLM/dVosaPH+9UOkcLaAFBNwZfRfCdqAcffFDcc889Ud8Lxx93G0QL&#10;2AHrjfXHMbexVWPbmPsVFdt+IESfNm2aXMp9+GysQ6zjp851r/0ULxwXHEPze4JIGbisqlMZjgA9&#10;GgTZFUbcG3fAjjYvQxuFWw36gc+4/ok7xdx3HpKP2KF1zKN/eaLABuzpgiE7pbWjR90/gGwhZzxK&#10;l75CzoWZ7TOSBdXD5oCU8N2338s5b68u3uq0mzEnVNijZYnecgTVyhjsM78MXBnrGJ0+/aWcC0vF&#10;eWG2j4HGDa6Tc2F/X7FbzoUt+mvk4ChqwFLbhYANmyNbCh0/cdp1TuI8svViN2EQVBPCdQT55vag&#10;Mt7PexIRERFRWIkSJcTo0aNdAyGjZUyQQBfhLKq/baGjV0Dds2dP12cNGzYsYp3wfqgWVvA5I0eO&#10;lEshqGoOWqlrg0EvdahGTub7o8rbFmJju/FZJgy+ij7vyYDQ1+u9ENziQkc8x9B2ESQederUkXMh&#10;aBGkw/7w+mxcNMiLsBkV7PjseOB7I5ELWDocQ7OtDZEOrVdQoY72MKbv/105oSC7a5P9omPDvXIp&#10;Pr1fy3IuAGAdTLsOdRK3j8sRE7eUlY9QXmHITmntwjfuMLrEFYlVWZQqebmcyx2Nb6wk58L+9Uns&#10;q5cIWdHP3ZxMaNuCPt0FKSz94lS4Z5+S6Hnhtw2QrZocxwqtZBS0ijED7Xp1wwMbm9XmaI2DSnNl&#10;/4HICnro+iv77aQmXGjBOaHDupithRDad+kYu88hEREREbmhrzXagugQ4M2eHdku0A8MnGpC+xm0&#10;25g1a5bzL9qV6BDmop+1DoM0jx07Vi6FoGod1eswZsyYiBAYAWysvtkK1getM8ypZcuW8hkh2Ac6&#10;9HpPFoTCZhsVbAN6ciPcX7JkiTNvBsu40ODn4seZM2ecfY0JA0pjm80LKV7vtWDBAlfAPmfOnIhj&#10;iAsaOjx/2bLIVo42OPZYH33d0LPfbE+EY4HH1XOxP7w+G7DOsWBf2o477hCIF46f2YoG+xdtjdS2&#10;4RiY5zrYvkdszGOI9/Z7DG3w/YP2LdGmZFXaU/pA9fg/P7MH1okE2TdW2yGyr9sil+KHCwDf/uAu&#10;Dvziy+Ipb1tD/jBkpwInv1R7K+ixjQr3RFvQpJMihSP7k6cTXMzAnQOmHTvD7V28WsUotnY4esuY&#10;tes/knNhtjYzXtq0vtG6jro/Du/s6gNPRERERP6h3zmCVB2qdNEv3C9U6JrtWxCImgEqquTNdjDm&#10;gJ+A16H3tA6tbNCiA1XdCoJHVOP7VblyZaci3ZwQ7Cu2yugaNfz/DhuLGQpjG5566qmIgTwxj8d0&#10;CLMRDMeibwva52BfmhdS8F4I8nXYbrM6G+eFOWAoLmiYATIqu2PBgLN6Ox/Mo5879r8O64/Hba1/&#10;bJ9tDqZqg7s2zGOOKdagsja2Cwrz5s2LGDcA24Bz3TyH8T3ip5rdPIZ4b9sx3L59u1yKDt8z+Oxo&#10;08mT8bX/oMxwa53wGHFoxQKX/uyIGN8qWKthtIopedmupLwHYJ1UVTvCe0oPDNkpqv9+9504u3OX&#10;OPzyfGfKD3I7jD505IycC7uyTHE5lxyocMeAlxgMNT/49rtwVXduQYsWv1o0DVelK9t3/UvOebeK&#10;UWy9+lXLGFS02+5YiKffPMLzYYPvkEtuGOy0ccMsuUREREREQSFINSunMSCn31YcZnsVBMde1eXd&#10;u3eXcyEI+GzQhsSs3jVDYFS8BwlKozl92v/v0yZUA5sVwia0itEhjNVDVQWPmRckDh8+LOfik52d&#10;LefCzJ7p+/a5f3fv2rWrnItkXjxB5X+QFkNBmAPS5nbbFPOCAo4RAnub/v37y7kw83vFLwTt5vcD&#10;g3GKplPlb0T50huc3uxo0VLq9wOcPuzQovY/nX9jmXPXXrG4146L0yOd18ivCPHrZlsjvoYJA5zG&#10;gnYzsGr7fU57mHueHuSsI4J3BPCU9xiyUwQ9VN/e7wGxsVIt8eFtXcSxIaPEhY9yP8C99hr3rTjm&#10;YJTx8tMPPZls/d5t/b9NaPlxYMt467Rs/gNOUGpCSxA/FxHOfZk7v8gFZTtGem/7rJrXyLkwWzAd&#10;j3iCfVtVOVq+QKxWMYAQ3KtlzMGD7goN87l+IJS3nSPAwU6JiIiIksfsz45KWb0XejRbtkS2DkDV&#10;MsJI24TWFyZbQIsK3pkzZ8olN4SbZtibDEWKFJFz8UPoaVYI63DRAvtVh8pm237CdO5cZOBk7me/&#10;sC9tvd51hw6F70gFnAvo3W5bL9ugpmZlfKL0/YJBYnHBAvPm+WPuz1QzWwm1bt1azrnZLpQEPYZg&#10;tjUiiqZzg0+cnuzozY4WLYA+7OjHXqOiv9xhw76rRYPqe0Tnpi84U7XyobZdgHn1eIsbNovlOyr7&#10;avdSuewJ8eSrI0WbGY2d5y85UtQZgBWhuwrgKW8xZC/gooXqXy9+Wz4r71So4G55gQAznqpj04d7&#10;P5FzYV5hZKK8Au8K5RPrn47+4X8cda91vZf8LfYvH6s2HpFz/nz8z8/kXO6wHSO9t71XX/1Ezout&#10;29y3kHqdFwiwbQPaImA3W8WgbYutRZFXyxjz9WB7rh+9erSSc2HYJg52SkRERJQ8qAiP1gs9Hggi&#10;0bfaNtkGjPQKaNE2xGxlAwiA0Zs9FWyV8fv3Jyf4sVXJYwBU237CpLfGSZRXtbViBucIr23rpKZU&#10;+fjjj0VOTo6oWLHixc/CPsK5iPl4BxxNJqybCS2IoqlUyT22WW5DmyHV491r8juuAWWO6auqiabP&#10;3uIKvtGPHRXkfqgBVBGAe1EDlqogP5ahc9uJ4WsqyqUwhO7TV7jHjqPcl5Yhe7FfZIkSfdwj+VLi&#10;0j1UNyGctPWWXrt+t5yL399XuF9bP9t/K454rFnr7seI/tzJ6oVtC1F37I78RdsrkNYH6ozlq6++&#10;lXO54y8LNsu5sJbNfyHncu+8qFHdezDUtre4q9kxoK3ZKuaXbe3/2dlaxuze8y/x4V73hRnbc4mI&#10;iIgofaAy3Ky8HTlypDVczC1Vq+b+75BmW46gLT4oPqhe79mzZ1IvLuQ13NWRn5h3V1D6ilZVHs8A&#10;o3guAnBb0I5K+boT28f1fqhc9xLta5R70jJkr3JvD3HDhHGixalDounRPaLuprdFtQUzxLUzJzvh&#10;+2Vd2slnUiyZFqrb2EJKhLBorRGvd97dbm3fUj87enVCEAixJ89yjzRu9udOhG2AUHP7vAZ6PfCx&#10;v9sSvXqE21q2JAOOkdluBcyWK17nRTwXDxT0sredFy2be18NtlWXPzfrXde6e70HLrTggotu3caD&#10;rrsMUHnOAUqJiIiI0t+wYcNcbWPMFhmx4PUI6/1OpUvb71BE6Ire7CasUzwDnsbLbMuB7ffbnz5e&#10;6IVv2ye2qVatWvJVqRfvMUykzQ6gZRCqqc32L9g/GERXTebYAbkpyDaeOHFCzmUm85zLTxdAKD5Z&#10;ldx93P22naHMkvbtYi4pXFhcUa2aKHdba1Gpc0cnfM+e8bwTwDc68A8G8Ib8EKqb2reJrIYABJnj&#10;J74ml/xBK5Enn1kul8JS1T5j1NhX5FwYWow0aRyuyE7UmTNfyrkwWxsTW0/vx8e/6etCxdz5q+Vc&#10;pERb3thEO0bmxQKv82LKc0vkkj/4TOwLU6zzwlZdbgbsqLaP9h7mBRd70J+884WIiIiIUgd9pM22&#10;MfFCSD1x4kTfk23gT4SuaAnj1XMb7UPQozsVbH22FyxYIOeCs11MeOCBB6z7xDZhgNpUMcNUVGDb&#10;1sFrSnQAWrQ0MY81+q/PmjXLCd/VhEA/r9i28ciR6C1Md+3aJedCihcvLucyQ7FixeRcmJ8LTrk9&#10;IC2llhpEFVDRrgZQ5WCl+VNG92T/+U+/UHgF8PV3vOcE8AjfK05+wgngL73ZHcpluh9++iH9xabN&#10;4uPpL+SbUN2EcHXUYPcva6iunvTMG76CYvRG7/3bGdYKaVvLlURgfR5/4mVr3/MHc25JalXyojc3&#10;ybkwWxsTW9U19gUC9Gj7DxXetmr8ITlNk15dHe0YDX6wk5wLS8Z5gYA96HmB7Y81IKlXqxjFrM63&#10;8fMcIiIiIkoPtrYx0TRq1EjOhSAAT7Tye/bs2RFVs6isNquY0aM7nlY2337rr31k/fruu3bRC3zj&#10;RvffFPHAxQSzFY1tINi8YLblQfV+brYJOnz4sJwLa9q0qZxLH+Y5uGjRIjnnhu8Bs/Lbdm6lsypV&#10;qsi5sFgXnHDxy7xgYv6MoMyCQVS//3dlZ9BUtI5RA6ie/boOByvNh/LtwKdFK5R3AniE76r9TMM3&#10;FnoG8JdUy/tBNfzQQ/X37+wmtlS/Sezr2FN8NnpSSkN1XKAofestcin3denY1NqD+8WFH4g77v6T&#10;WLpsk7VNCILbGbP/Ljr0eN4apCKkxSCiyYDPx3pgfWztVdAapGOHJnIpMfgsBPm2z7EF6o0bZln3&#10;HwL0PgP+7AzYqfYfwmnsNwTV9z00z3nM1KF9QzmXuFjHaPqTv/ZseYPzwmy5ArHOC4Tr+MxWXSYn&#10;dF5k17lWztlFazcD2C7b+iv4mte2ExEREVF6MtvGRNOgQQM5F/boo4861ehB7Ny50zXA5ZQpU8RT&#10;Tz3lWif08Pb6nKCBNsLw5557Ti6FNWvWTMydO1cuBWNWoycjvE+GmjXdf3/hYknQY5gMaBeUDMnc&#10;jvbt28u5EIToXsdvwoQJci4s00L26tWry7mwaOcsjpltu20/IyhzXHbpD6LlqN87g6YqagDVz85d&#10;IR+h/KLQjxgOmS768uBB8f9/86248K8j4vvPPhPfHz0mvn5vk/jvwaPyGamB8N8GofqX+w+I8zt3&#10;iXPvrBXfv2e/5S8VEKyX6XSHKHtLS+eiRV6LVnWsQ5uPc19+Z60k1+F5fxx1r1xyq95ouJwLQ+hZ&#10;4orCcinMFnbr8LpJ43p7Vn8jDB46dplcCkEoXrVyKbkUFu2zUFn9yO/sI9YjzEaQnSgE0D3utld5&#10;2z4D7Wsa3+i+iOXnGKFivl+fX8olu2SfFzhW057uK5eiQ4DfuP2TcikSjt+C//2dXPKGHvQDHntd&#10;LkWKtq/9sB2PWOc9BYOekYsmPiN+MWuVfIQovX2Uc5t46JmJcomIiKIZOnSoEzYqqFRHm49oVq5c&#10;Kdq2bSuXwmyvNd8fOnbs6Dz3mmuucVptoLL39OnT4tSpU2LHjh1OSxK0ANEhDG3RokVEJSwC74ED&#10;BzrzCODr1avnzCvjxo0Tw4e7/+4ZP368GDFihFwKWbFihWjevLnzOVgXtPsoWrSoq2rath4Ktgnb&#10;VqZMGflICAJXcx+YUQWqw23BJbYRIT6+Vrhw4YtV5Fg/VEvjAoPZVsf2Xl7RiHl80N/c3PfTpk1z&#10;XdzAdg4YMEBkZWVFHEPcFaAuWqhjo/PzeTqv44qe/Ngfip9ttj0HFejo449twNfVOaivu5/39jov&#10;sH1ok4RjhKB56tSprnPB9n2T7GNoez+cW34HYEXboOuvjxzrzXZeAI4P9gW+D3A+7N69W/Tu3Vt+&#10;NczPz5pUKFR/ppwjyhw/bvOX46QSQ/Y42AL4c7MXyq8mRoXseRmqAyr6r/7t/WkTrJsQqD4ycp61&#10;d3U8EN726tE6assTW8geBELN4UPvivpZtpA9Xgh1Z0//bdTPQfsXr+p0P2KF3skK8mHiyA6+K/+T&#10;dV7gIsXA/h2i7kPTwIdnWoN7vwF5tKB+zeIhUXu6x8KQPfcwZKdMw5CdiMi/ICE75OTkuFpe2F6L&#10;YBGBny2U9mJ7H3M9EfK+8sorEUErqsnNMA+Bad26deVSiC1wtPHaF0G2yWSLKmzrHwt6lpvhZ7ID&#10;WgTo7dq1i2t7EV6jb7op3pA92kUNfEaJEiXEuXPnXOci2La5U6dOvgbsPXbs2MVe6373p9fFp2hw&#10;V8Xbb7+d8gslfs95L7b3jHZs/ND3cW5iyE6ZKB1C9nzbLiYV0H6mZN06Tgua6wf0d1rQIBxvenSP&#10;036m5tJ5TguaMg/3c1rQxMPW/iW3AnYnWB/ziKi9arFouuldp71OOgbsgMARQTLC3iBQVY32IwiK&#10;4wlSg8BnvfRsTyfQTPVnITidNLZnzM9B25hFs/pYB0eNBaFxrKryZMC2IFyOp7VOss4L3AUQ77G6&#10;7ZbIgY6U2lnXyLno0A7G1soHjyUSsBMRERFR3kL1rx8I0dDSxW+LGUAgqEM1sx4iAsJvPWCHrl27&#10;OuG7rm/fvk4YqEMobfbQtvEapBHbhP7S5mclCi1jbO1ootmzZ4+cSx0EwNjeeI6hLfQOAsd43jx7&#10;IZW6QyCez/rDH/4g56L75JNP5Jx/GLMgnuOH/Yn9agbsmQLHJt7zQsHdDnkRsBNRcAzZk+CSn35w&#10;IoC/skljJ4DPGjbUM4BH+H5Zl3bylWG5GaqDGazjogEuIGQChKAIezcvf8wJVf0ExggsURn9t1d/&#10;L269JVs+mnxYF1RDI1xfvXSEE2qnEj4LoTmCfL+B7A21qzr7AfvDz77DPkbonUjbklhwfPA5y+Y/&#10;ENe26PLqvKifHVkVA/hs7Ge/bAOkxho0lYiIiIjSGwKyOXPmyKXo0HIFYRwqw4Mwg1EEmWb1NiD0&#10;MyvPUWW7fPlyuRSGth3xBto6bD8q6VHhG2/IGG0/oE0JWtf4fc+yZcO9kFMJ24uKa7/7DBcgEh3k&#10;VsGxxh0Jfi6MxIK7GvBesfbvN99Eb9fpBcfPz/vjHMD3RKYHzeq8QIsYP7DdqGBPx8FriSg6tovJ&#10;Q2gN8/2ZM+LMlq3i2JBR8tHUQpV96Zubi5L16joXB/ILtMU4evSkuPDN9/KRkGuvKfvTf2pXBho8&#10;Eu8Zj1IlLw88SCVahpw5+5Vcii2RzzKh1cr+A0dd+y6r5jWiQvnScVV2Y9DUT4+flkv+JGvgWRuv&#10;8+LKMsVFpYrJqxQ3z5UihX8e13vb9lsyjrHtfeNdN/KH7WIo07BdDBGRf2h9gr7JSpEiRXwHf6gQ&#10;R2Cm+Hktgtdt27Y51epHj4bHBmvUqJEoVqzYxR7fivkZULFiRVcVu86shI+2XnguqsH3798vzp8/&#10;L4oXLy5q1KghqlSp4mozEw2q7Q8fPnzxfXRq2ypXrmy9OODF9p6VKlVy+mhj/dD+w7YfbPvM63PN&#10;41+6dOmYldXqGH7++ecRlfRex1AX5PN06nhduHDh4mfjcxX0DvfznthH69evj9gGvPaqq65yBiHV&#10;Xx/P/tRhENBDhw659hEG+4z1fZLsY2h7v3jEc15g0r8H1PeUn+3ODWwXQ5mIPdnJgV7vO5u4q9uT&#10;Jb8G60RE6YIhO2UahuxEREREZMOQnTIRe7JTyqAlTbUFM5x2NWhfg1Y2DNiJiIiIiIiIiIiIkosh&#10;ez6igvVGB/4hsmc8L8rd1prBOhEREREREREREVEKMWTPcJfefJOoOPmJiGD953H0ayMiIiIiIiIi&#10;IiKi4BiyZyAVrNff8Z5o+MZCUeXeHgzWiYiIiIiIiIiIiPIAQ/YMcUm1SuLqMY9EBOtFK5SXXyUi&#10;IiIiIiIiIiKivMCQPY2pYL32qsWi6aZ3xfUD+jNYJyIiIiIiIiIiIkojDNnTkBmsl6xbR36FiIiI&#10;iIiIiIiIiNJJoR9/Iucpj3x58KA4/sabovTNzUXJenXFJYULy68QEVEmOHHihJg1+yW5RJQZRj8+&#10;XM4REREREYUUqj9TzhFljh+39ZVzeYchOxERERERERERERFRQGwXQ0REREREREREREQUEEN2IiIi&#10;IiIiIiIiIqKAGLITEREREREREREREQXEkJ2IiIiIiIiIiIiIKCCG7EREREREREREREREATFkJyIi&#10;IiIiIiIiIiIKiCE7EREREREREREREVFADNmJiIiIiIiIiIiIiAJiyE5EREREREREREREFBBDdiIi&#10;IiIiIiIiIiKigBiyExEREREREREREREFxJCdiIiIiIiIiIiIiCgghuxERERERERERERERAExZCci&#10;IiIiIiIiIiIiCoghOxERERERERERERFRQAzZiYiIiIiIiIiIiIgCYshORERERERERERERBQQQ3Yi&#10;IiIiIiIiIiIiooAYshMRERERERERERERBcSQnYiIiIiIiIiIiIgoIIbsREREREREREREREQBMWQn&#10;IiIiIiIiIiIiIgqIITsRERERERERERERUUAM2YmIiIiIiIiIiIiIAmLITkREREREREREREQUEEN2&#10;IiIiIiIiIiIiIqKAGLITEREREREREREREQXEkJ2IiIiIiIiIiIiIKCCG7EREREREREREREREATFk&#10;JyIiIiIiIiIiIiIKiCE7EREREREREREREVFADNmJiIiIiIiIiIiIiAJiyE5EREREREREREREFBBD&#10;diIiIiIiIiIiIiKigBiyExEREREREREREREFIsT/A8fa/ySquqs6AAAAAElFTkSuQmCCUEsDBBQA&#10;BgAIAAAAIQA1myHz4AAAAAoBAAAPAAAAZHJzL2Rvd25yZXYueG1sTI9BS8NAEIXvgv9hGcGb3Y22&#10;IU2zKaWopyLYCuJtmkyT0OxuyG6T9N87nuzxzXu8+V62nkwrBup946yGaKZAkC1c2dhKw9fh7SkB&#10;4QPaEltnScOVPKzz+7sM09KN9pOGfagEl1ifooY6hC6V0hc1GfQz15Fl7+R6g4FlX8myx5HLTSuf&#10;lYqlwcbyhxo72tZUnPcXo+F9xHHzEr0Ou/Npe/05LD6+dxFp/fgwbVYgAk3hPwx/+IwOOTMd3cWW&#10;XrSs1Zy3BA1JNAfBgaWK+XBkZ5HEIPNM3k7If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AaNWzq4QIAAJIKAAAOAAAAAAAAAAAAAAAAADoCAABkcnMvZTJvRG9j&#10;LnhtbFBLAQItAAoAAAAAAAAAIQDSniOv3nsAAN57AAAUAAAAAAAAAAAAAAAAAEcFAABkcnMvbWVk&#10;aWEvaW1hZ2UxLnBuZ1BLAQItABQABgAIAAAAIQA1myHz4AAAAAoBAAAPAAAAAAAAAAAAAAAAAFeB&#10;AABkcnMvZG93bnJldi54bWxQSwECLQAUAAYACAAAACEAqiYOvrwAAAAhAQAAGQAAAAAAAAAAAAAA&#10;AABkggAAZHJzL19yZWxzL2Uyb0RvYy54bWwucmVsc1BLBQYAAAAABgAGAHwBAABX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11329390" o:spid="_x0000_s1027" type="#_x0000_t75" style="position:absolute;width:108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BCHyQAAAOMAAAAPAAAAZHJzL2Rvd25yZXYueG1sRE9fT8Iw&#10;EH834Ts0R+KLkU6BZZkUYhAJ4UVFsufLeq7T9TrWCsNPT01MfLzf/5stetuII3W+dqzgbpSAIC6d&#10;rrlSsH9/vs1A+ICssXFMCs7kYTEfXM0w1+7Eb3TchUrEEPY5KjAhtLmUvjRk0Y9cSxy5D9dZDPHs&#10;Kqk7PMVw28j7JEmlxZpjg8GWlobKr923VVDs+Wbz9HpA09pVsU0/ixf/s1bqetg/PoAI1Id/8Z97&#10;o+P8aTYZZ9N0MobfnyIAcn4BAAD//wMAUEsBAi0AFAAGAAgAAAAhANvh9svuAAAAhQEAABMAAAAA&#10;AAAAAAAAAAAAAAAAAFtDb250ZW50X1R5cGVzXS54bWxQSwECLQAUAAYACAAAACEAWvQsW78AAAAV&#10;AQAACwAAAAAAAAAAAAAAAAAfAQAAX3JlbHMvLnJlbHNQSwECLQAUAAYACAAAACEACGwQh8kAAADj&#10;AAAADwAAAAAAAAAAAAAAAAAHAgAAZHJzL2Rvd25yZXYueG1sUEsFBgAAAAADAAMAtwAAAP0CAAAA&#10;AA==&#10;">
                <v:imagedata r:id="rId2" o:title="" cropright="46743f"/>
              </v:shape>
              <v:shape id="Obraz 797710410" o:spid="_x0000_s1028" type="#_x0000_t75" style="position:absolute;left:36576;width:14351;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CJyAAAAOIAAAAPAAAAZHJzL2Rvd25yZXYueG1sRI/BasMw&#10;EETvgfyD2EBviZxiBdeNEtxCocc2CYXehLSxTayVsbaJ+vdVodDjMDNvmO0++UFccYp9IA3rVQEC&#10;yQbXU6vhdHxZViAiG3JmCIQavjHCfjefbU3two3e8XrgVmQIxdpo6JjHWspoO/QmrsKIlL1zmLzh&#10;LKdWusncMtwP8r4oNtKbnvJCZ0Z87tBeDl9eQ/OmjqX9bIPi9NFbTrIpns5a3y1S8wiCMfF/+K/9&#10;6jRsyodSVZVS8Hsp3wG5+wEAAP//AwBQSwECLQAUAAYACAAAACEA2+H2y+4AAACFAQAAEwAAAAAA&#10;AAAAAAAAAAAAAAAAW0NvbnRlbnRfVHlwZXNdLnhtbFBLAQItABQABgAIAAAAIQBa9CxbvwAAABUB&#10;AAALAAAAAAAAAAAAAAAAAB8BAABfcmVscy8ucmVsc1BLAQItABQABgAIAAAAIQDG/YCJyAAAAOIA&#10;AAAPAAAAAAAAAAAAAAAAAAcCAABkcnMvZG93bnJldi54bWxQSwUGAAAAAAMAAwC3AAAA/AIAAAAA&#10;">
                <v:imagedata r:id="rId2" o:title="" cropleft="40701f"/>
              </v:shape>
              <v:shape id="Obraz 1462201660" o:spid="_x0000_s1029" type="#_x0000_t75" style="position:absolute;left:17339;top:86;width:13258;height:4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AnTygAAAOMAAAAPAAAAZHJzL2Rvd25yZXYueG1sRI9Pa8JA&#10;EMXvQr/DMoXedJNA/RNdpZS2tPRk9OBxzI5JaHYmZFeN375bKHicee/35s1qM7hWXaj3jbCBdJKA&#10;Ii7FNlwZ2O/ex3NQPiBbbIXJwI08bNYPoxXmVq68pUsRKhVD2OdooA6hy7X2ZU0O/UQ64qidpHcY&#10;4thX2vZ4jeGu1VmSTLXDhuOFGjt6ran8Kc4u1vg67w9zt3j7+M7CrTiWkooXY54eh5clqEBDuJv/&#10;6U8buelzOkuybJbC309xAXr9CwAA//8DAFBLAQItABQABgAIAAAAIQDb4fbL7gAAAIUBAAATAAAA&#10;AAAAAAAAAAAAAAAAAABbQ29udGVudF9UeXBlc10ueG1sUEsBAi0AFAAGAAgAAAAhAFr0LFu/AAAA&#10;FQEAAAsAAAAAAAAAAAAAAAAAHwEAAF9yZWxzLy5yZWxzUEsBAi0AFAAGAAgAAAAhALrUCdPKAAAA&#10;4wAAAA8AAAAAAAAAAAAAAAAABwIAAGRycy9kb3ducmV2LnhtbFBLBQYAAAAAAwADALcAAAD+AgAA&#10;AAA=&#10;">
                <v:imagedata r:id="rId2" o:title="" cropleft="18413f" cropright="24176f"/>
              </v:shape>
            </v:group>
          </w:pict>
        </mc:Fallback>
      </mc:AlternateContent>
    </w:r>
    <w:r>
      <w:rPr>
        <w:noProof/>
      </w:rPr>
      <w:drawing>
        <wp:inline distT="0" distB="0" distL="0" distR="0" wp14:anchorId="3B08E4AE" wp14:editId="0EF1BBF3">
          <wp:extent cx="6120130" cy="514350"/>
          <wp:effectExtent l="0" t="0" r="0" b="0"/>
          <wp:docPr id="511624219" name="Obraz 1"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398746" name="Obraz 1" descr="Obraz zawierający tekst, zrzut ekranu, Czcionka&#10;&#10;Opis wygenerowany automatycznie"/>
                  <pic:cNvPicPr>
                    <a:picLocks noChangeAspect="1" noChangeArrowheads="1"/>
                  </pic:cNvPicPr>
                </pic:nvPicPr>
                <pic:blipFill rotWithShape="1">
                  <a:blip r:embed="rId3">
                    <a:extLst>
                      <a:ext uri="{28A0092B-C50C-407E-A947-70E740481C1C}">
                        <a14:useLocalDpi xmlns:a14="http://schemas.microsoft.com/office/drawing/2010/main" val="0"/>
                      </a:ext>
                    </a:extLst>
                  </a:blip>
                  <a:srcRect b="47436"/>
                  <a:stretch/>
                </pic:blipFill>
                <pic:spPr bwMode="auto">
                  <a:xfrm>
                    <a:off x="0" y="0"/>
                    <a:ext cx="6120130" cy="514350"/>
                  </a:xfrm>
                  <a:prstGeom prst="rect">
                    <a:avLst/>
                  </a:prstGeom>
                  <a:noFill/>
                  <a:ln>
                    <a:noFill/>
                  </a:ln>
                  <a:extLst>
                    <a:ext uri="{53640926-AAD7-44D8-BBD7-CCE9431645EC}">
                      <a14:shadowObscured xmlns:a14="http://schemas.microsoft.com/office/drawing/2010/main"/>
                    </a:ext>
                  </a:extLst>
                </pic:spPr>
              </pic:pic>
            </a:graphicData>
          </a:graphic>
        </wp:inline>
      </w:drawing>
    </w:r>
  </w:p>
  <w:p w14:paraId="6E259E57" w14:textId="4A715352" w:rsidR="006809A6" w:rsidRDefault="006809A6" w:rsidP="00C5141B">
    <w:pPr>
      <w:pStyle w:val="Stopka"/>
      <w:ind w:hanging="113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1D21C" w14:textId="77777777" w:rsidR="00617F5D" w:rsidRDefault="00617F5D" w:rsidP="00857979">
      <w:r>
        <w:separator/>
      </w:r>
    </w:p>
  </w:footnote>
  <w:footnote w:type="continuationSeparator" w:id="0">
    <w:p w14:paraId="6A1B87EF" w14:textId="77777777" w:rsidR="00617F5D" w:rsidRDefault="00617F5D" w:rsidP="00857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5E3DC" w14:textId="77777777" w:rsidR="006809A6" w:rsidRDefault="006809A6" w:rsidP="002F4022">
    <w:pPr>
      <w:tabs>
        <w:tab w:val="right" w:pos="9407"/>
      </w:tabs>
      <w:spacing w:line="259" w:lineRule="auto"/>
      <w:rPr>
        <w:rFonts w:ascii="Times New Roman" w:hAnsi="Times New Roman"/>
        <w:b/>
      </w:rPr>
    </w:pPr>
  </w:p>
  <w:p w14:paraId="547360BD" w14:textId="77777777" w:rsidR="006809A6" w:rsidRDefault="006809A6" w:rsidP="002F4022">
    <w:pPr>
      <w:tabs>
        <w:tab w:val="right" w:pos="9407"/>
      </w:tabs>
      <w:spacing w:line="259" w:lineRule="auto"/>
      <w:rPr>
        <w:rFonts w:ascii="Times New Roman" w:hAnsi="Times New Roman"/>
        <w:b/>
      </w:rPr>
    </w:pPr>
  </w:p>
  <w:p w14:paraId="469A5EFD" w14:textId="77777777" w:rsidR="006809A6" w:rsidRDefault="006809A6" w:rsidP="002F4022">
    <w:pPr>
      <w:tabs>
        <w:tab w:val="right" w:pos="9407"/>
      </w:tabs>
      <w:spacing w:line="259" w:lineRule="auto"/>
      <w:rPr>
        <w:rFonts w:ascii="Times New Roman" w:hAnsi="Times New Roman"/>
        <w:b/>
      </w:rPr>
    </w:pPr>
  </w:p>
  <w:p w14:paraId="2A5A4B6E" w14:textId="3986485F" w:rsidR="006809A6" w:rsidRPr="00217F84" w:rsidRDefault="006809A6" w:rsidP="002F4022">
    <w:pPr>
      <w:tabs>
        <w:tab w:val="right" w:pos="9407"/>
      </w:tabs>
      <w:spacing w:line="259" w:lineRule="auto"/>
      <w:rPr>
        <w:rFonts w:ascii="Times New Roman" w:hAnsi="Times New Roman"/>
        <w:b/>
      </w:rPr>
    </w:pPr>
    <w:r w:rsidRPr="00217F84">
      <w:rPr>
        <w:rFonts w:ascii="Times New Roman" w:hAnsi="Times New Roman"/>
        <w:b/>
      </w:rPr>
      <w:t xml:space="preserve">Znak sprawy: </w:t>
    </w:r>
    <w:r w:rsidRPr="00217F84">
      <w:rPr>
        <w:rFonts w:ascii="Times New Roman" w:hAnsi="Times New Roman"/>
        <w:b/>
        <w:szCs w:val="24"/>
      </w:rPr>
      <w:t>DZP-AR.260.</w:t>
    </w:r>
    <w:r>
      <w:rPr>
        <w:rFonts w:ascii="Times New Roman" w:hAnsi="Times New Roman"/>
        <w:b/>
        <w:szCs w:val="24"/>
      </w:rPr>
      <w:t>3</w:t>
    </w:r>
    <w:r w:rsidRPr="00217F84">
      <w:rPr>
        <w:rFonts w:ascii="Times New Roman" w:hAnsi="Times New Roman"/>
        <w:b/>
        <w:szCs w:val="24"/>
      </w:rPr>
      <w:t>.202</w:t>
    </w:r>
    <w:r>
      <w:rPr>
        <w:rFonts w:ascii="Times New Roman" w:hAnsi="Times New Roman"/>
        <w:b/>
        <w:szCs w:val="24"/>
      </w:rPr>
      <w:t>4</w:t>
    </w:r>
    <w:r w:rsidRPr="00B154CF">
      <w:rPr>
        <w:rFonts w:ascii="Times New Roman" w:hAnsi="Times New Roman"/>
        <w:b/>
        <w:kern w:val="32"/>
      </w:rPr>
      <w:t xml:space="preserve"> </w:t>
    </w:r>
    <w:r>
      <w:rPr>
        <w:rFonts w:ascii="Times New Roman" w:hAnsi="Times New Roman"/>
        <w:b/>
        <w:kern w:val="32"/>
      </w:rPr>
      <w:tab/>
    </w:r>
    <w:r w:rsidRPr="009A0D15">
      <w:rPr>
        <w:rFonts w:ascii="Times New Roman" w:hAnsi="Times New Roman"/>
        <w:b/>
        <w:kern w:val="32"/>
      </w:rPr>
      <w:t>Numer referencyjny: ZP/5/PN/2024</w:t>
    </w:r>
  </w:p>
  <w:p w14:paraId="650C861D" w14:textId="04F4EDAB" w:rsidR="006809A6" w:rsidRDefault="006809A6" w:rsidP="000E5E81">
    <w:pPr>
      <w:spacing w:line="259" w:lineRule="auto"/>
      <w:jc w:val="center"/>
    </w:pPr>
    <w:r w:rsidRPr="00217F84">
      <w:rPr>
        <w:rFonts w:ascii="Times New Roman" w:hAnsi="Times New Roman"/>
        <w:b/>
        <w:noProof/>
      </w:rPr>
      <mc:AlternateContent>
        <mc:Choice Requires="wpg">
          <w:drawing>
            <wp:anchor distT="0" distB="0" distL="114300" distR="114300" simplePos="0" relativeHeight="251667456" behindDoc="0" locked="0" layoutInCell="1" allowOverlap="1" wp14:anchorId="2C81E77E" wp14:editId="28D676DA">
              <wp:simplePos x="0" y="0"/>
              <wp:positionH relativeFrom="margin">
                <wp:align>left</wp:align>
              </wp:positionH>
              <wp:positionV relativeFrom="page">
                <wp:posOffset>883285</wp:posOffset>
              </wp:positionV>
              <wp:extent cx="5980430" cy="6350"/>
              <wp:effectExtent l="0" t="0" r="1270" b="12700"/>
              <wp:wrapSquare wrapText="bothSides"/>
              <wp:docPr id="5" name="Grupa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CB064F" id="Grupa 5" o:spid="_x0000_s1026" style="position:absolute;margin-left:0;margin-top:69.55pt;width:470.9pt;height:.5pt;z-index:251667456;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PK4YAIAAMAFAAAOAAAAZHJzL2Uyb0RvYy54bWykVE1v2zAMvQ/YfxB8X2ynSZoYcXpY11yK&#10;rUC7H6DIsi1MlgRJidN/P4r+iJsCQ9H5YNPiE8X3SHF7d24kOXHrhFZ5lM6SiHDFdCFUlUe/Xx6+&#10;rSPiPFUFlVrxPHrlLrrbff2ybU3G57rWsuCWQBDlstbkUe29yeLYsZo31M204QqcpbYN9fBrq7iw&#10;tIXojYznSbKKW20LYzXjzsHqfeeMdhi/LDnzv8rScU9kHkFuHt8W34fwjndbmlWWmlqwPg36iSwa&#10;KhQcOoa6p56SoxXvQjWCWe106WdMN7EuS8E4cgA2aXLFZm/10SCXKmsrM8oE0l7p9Omw7OfpyRJR&#10;5NEyIoo2UKK9PRpKlkGa1lQZIPbWPJsn2/ED81GzPw7c8bU//FcX8Lm0TdgENMkZNX8dNednTxgs&#10;LjfrZHEDpWHgW90s+5KwGur2bhOrf0y2pberfluyWYV0Y5p1R2JiYyKtgd5yF/nc/8n3XFPDsSou&#10;iNPLB6l08qGbpOskSTsJERX0Q0Fd5nopP6rOSHOTLhZvaNKMHZ3fc40q09Oj83AGNGExWLQeLHZW&#10;g2nhVvzzPhjqw74QKpik7cqEidR5hHkEZ6NP/EUjzF/VCkpx8Uo1RYWKY6ihGQA7IIavwXhT5IT8&#10;ABq+HRhaCAJ+EIZdNp4LRuCJDTRyh8Wpuk5LUTwIKQNdZ6vDd2nJiYaxgk9fmDcwqYJ0obcpjLZS&#10;Uo8zQukQByvVCA/jT4oGZuf8FgL1YaQKx3AcYF3ZoKWH1gnWQRev2FG4Dt3d30YYE0ijH2lhDk3/&#10;EXUZvLu/AAAA//8DAFBLAwQUAAYACAAAACEAa0NNZN4AAAAIAQAADwAAAGRycy9kb3ducmV2Lnht&#10;bEyPQUvDQBCF74L/YRnBm92srWJjNqUU9VQEW0G8TZNpEpqdDdltkv57x5Me573Hm/dlq8m1aqA+&#10;NJ4tmFkCirjwZcOVhc/9690TqBCRS2w9k4ULBVjl11cZpqUf+YOGXayUlHBI0UIdY5dqHYqaHIaZ&#10;74jFO/reYZSzr3TZ4yjlrtX3SfKoHTYsH2rsaFNTcdqdnYW3Ecf13LwM29Nxc/neP7x/bQ1Ze3sz&#10;rZ9BRZriXxh+58t0yGXTwZ+5DKq1ICBR1PnSgBJ7uTBCchBlkRjQeab/A+Q/AAAA//8DAFBLAQIt&#10;ABQABgAIAAAAIQC2gziS/gAAAOEBAAATAAAAAAAAAAAAAAAAAAAAAABbQ29udGVudF9UeXBlc10u&#10;eG1sUEsBAi0AFAAGAAgAAAAhADj9If/WAAAAlAEAAAsAAAAAAAAAAAAAAAAALwEAAF9yZWxzLy5y&#10;ZWxzUEsBAi0AFAAGAAgAAAAhABQU8rhgAgAAwAUAAA4AAAAAAAAAAAAAAAAALgIAAGRycy9lMm9E&#10;b2MueG1sUEsBAi0AFAAGAAgAAAAhAGtDTWTeAAAACAEAAA8AAAAAAAAAAAAAAAAAugQAAGRycy9k&#10;b3ducmV2LnhtbFBLBQYAAAAABAAEAPMAAADFBQ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3soMMA&#10;AADaAAAADwAAAGRycy9kb3ducmV2LnhtbESPQWvCQBSE70L/w/IKvemmolaiqxRBaCkUTQpeH7vP&#10;JG32bchuk9Rf3xUEj8PMfMOst4OtRUetrxwreJ4kIIi1MxUXCr7y/XgJwgdkg7VjUvBHHrabh9Ea&#10;U+N6PlKXhUJECPsUFZQhNKmUXpdk0U9cQxy9s2sthijbQpoW+wi3tZwmyUJarDgulNjQriT9k/1a&#10;Be8z/W1nPn/53OkPvsy7PjuZg1JPj8PrCkSgIdzDt/abUbCA65V4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3so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0E5E81">
      <w:rPr>
        <w:rFonts w:ascii="Times New Roman" w:hAnsi="Times New Roman"/>
        <w:b/>
        <w:kern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437FE" w14:textId="41DE3E13" w:rsidR="006809A6" w:rsidRDefault="006809A6" w:rsidP="00DA5879">
    <w:pPr>
      <w:pStyle w:val="Nagwek"/>
      <w:jc w:val="right"/>
      <w:rPr>
        <w:color w:val="2F5496" w:themeColor="accent5" w:themeShade="BF"/>
      </w:rPr>
    </w:pPr>
  </w:p>
  <w:p w14:paraId="2C89D891" w14:textId="11D2724B" w:rsidR="006809A6" w:rsidRDefault="006809A6" w:rsidP="00DA5879">
    <w:pPr>
      <w:pStyle w:val="Nagwek"/>
      <w:jc w:val="right"/>
      <w:rPr>
        <w:color w:val="2F5496" w:themeColor="accent5" w:themeShade="BF"/>
      </w:rPr>
    </w:pPr>
    <w:r>
      <w:rPr>
        <w:noProof/>
        <w:color w:val="2F5496" w:themeColor="accent5" w:themeShade="BF"/>
        <w:lang w:eastAsia="pl-PL"/>
      </w:rPr>
      <w:drawing>
        <wp:anchor distT="0" distB="0" distL="114300" distR="114300" simplePos="0" relativeHeight="251653120" behindDoc="0" locked="0" layoutInCell="1" allowOverlap="1" wp14:anchorId="585AD676" wp14:editId="7F0D780F">
          <wp:simplePos x="0" y="0"/>
          <wp:positionH relativeFrom="column">
            <wp:posOffset>378460</wp:posOffset>
          </wp:positionH>
          <wp:positionV relativeFrom="paragraph">
            <wp:posOffset>114935</wp:posOffset>
          </wp:positionV>
          <wp:extent cx="5366026" cy="666784"/>
          <wp:effectExtent l="0" t="0" r="6350" b="0"/>
          <wp:wrapSquare wrapText="bothSides"/>
          <wp:docPr id="522181009" name="Obraz 1" descr="Obraz zawierający tekst, linia,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726939" name="Obraz 1" descr="Obraz zawierający tekst, linia,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366026" cy="666784"/>
                  </a:xfrm>
                  <a:prstGeom prst="rect">
                    <a:avLst/>
                  </a:prstGeom>
                </pic:spPr>
              </pic:pic>
            </a:graphicData>
          </a:graphic>
          <wp14:sizeRelH relativeFrom="page">
            <wp14:pctWidth>0</wp14:pctWidth>
          </wp14:sizeRelH>
          <wp14:sizeRelV relativeFrom="page">
            <wp14:pctHeight>0</wp14:pctHeight>
          </wp14:sizeRelV>
        </wp:anchor>
      </w:drawing>
    </w:r>
    <w:r>
      <w:rPr>
        <w:color w:val="2F5496" w:themeColor="accent5" w:themeShade="BF"/>
      </w:rPr>
      <w:tab/>
    </w:r>
  </w:p>
  <w:p w14:paraId="51775E2B" w14:textId="77777777" w:rsidR="006809A6" w:rsidRDefault="006809A6" w:rsidP="00DA5879">
    <w:pPr>
      <w:pStyle w:val="Nagwek"/>
      <w:jc w:val="right"/>
      <w:rPr>
        <w:color w:val="2F5496" w:themeColor="accent5" w:themeShade="BF"/>
      </w:rPr>
    </w:pPr>
  </w:p>
  <w:p w14:paraId="6B6476ED" w14:textId="717FA669" w:rsidR="006809A6" w:rsidRDefault="006809A6" w:rsidP="00DA5879">
    <w:pPr>
      <w:pStyle w:val="Nagwek"/>
      <w:jc w:val="right"/>
      <w:rPr>
        <w:color w:val="2F5496" w:themeColor="accent5" w:themeShade="BF"/>
      </w:rPr>
    </w:pPr>
  </w:p>
  <w:p w14:paraId="0833641A" w14:textId="63A74382" w:rsidR="006809A6" w:rsidRDefault="006809A6" w:rsidP="00DA5879">
    <w:pPr>
      <w:pStyle w:val="Nagwek"/>
      <w:jc w:val="right"/>
      <w:rPr>
        <w:color w:val="2F5496" w:themeColor="accent5" w:themeShade="BF"/>
      </w:rPr>
    </w:pPr>
  </w:p>
  <w:p w14:paraId="2803584B" w14:textId="70FD594B" w:rsidR="006809A6" w:rsidRDefault="006809A6" w:rsidP="00A650FD">
    <w:pPr>
      <w:tabs>
        <w:tab w:val="right" w:pos="9407"/>
      </w:tabs>
      <w:spacing w:line="259" w:lineRule="auto"/>
    </w:pPr>
    <w:r w:rsidRPr="00217F84">
      <w:rPr>
        <w:rFonts w:ascii="Times New Roman" w:hAnsi="Times New Roman"/>
        <w:b/>
        <w:noProof/>
      </w:rPr>
      <mc:AlternateContent>
        <mc:Choice Requires="wpg">
          <w:drawing>
            <wp:anchor distT="0" distB="0" distL="114300" distR="114300" simplePos="0" relativeHeight="251665408" behindDoc="0" locked="0" layoutInCell="1" allowOverlap="1" wp14:anchorId="4B49F22F" wp14:editId="211779CC">
              <wp:simplePos x="0" y="0"/>
              <wp:positionH relativeFrom="margin">
                <wp:align>left</wp:align>
              </wp:positionH>
              <wp:positionV relativeFrom="page">
                <wp:posOffset>1340485</wp:posOffset>
              </wp:positionV>
              <wp:extent cx="5980430" cy="6350"/>
              <wp:effectExtent l="0" t="0" r="1270" b="12700"/>
              <wp:wrapSquare wrapText="bothSides"/>
              <wp:docPr id="25" name="Grupa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176" cy="6096"/>
                      </a:xfrm>
                    </wpg:grpSpPr>
                    <wps:wsp>
                      <wps:cNvPr id="31" name="Shape 18001"/>
                      <wps:cNvSpPr/>
                      <wps:spPr>
                        <a:xfrm>
                          <a:off x="0" y="0"/>
                          <a:ext cx="5980176" cy="9144"/>
                        </a:xfrm>
                        <a:custGeom>
                          <a:avLst/>
                          <a:gdLst/>
                          <a:ahLst/>
                          <a:cxnLst/>
                          <a:rect l="0" t="0" r="0" b="0"/>
                          <a:pathLst>
                            <a:path w="5980176" h="9144">
                              <a:moveTo>
                                <a:pt x="0" y="0"/>
                              </a:moveTo>
                              <a:lnTo>
                                <a:pt x="5980176" y="0"/>
                              </a:lnTo>
                              <a:lnTo>
                                <a:pt x="5980176" y="9144"/>
                              </a:lnTo>
                              <a:lnTo>
                                <a:pt x="0" y="9144"/>
                              </a:lnTo>
                              <a:lnTo>
                                <a:pt x="0" y="0"/>
                              </a:lnTo>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6FEB1B" id="Grupa 3" o:spid="_x0000_s1026" style="position:absolute;margin-left:0;margin-top:105.55pt;width:470.9pt;height:.5pt;z-index:251665408;mso-position-horizontal:left;mso-position-horizontal-relative:margin;mso-position-vertical-relative:page" coordsize="598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BkXgIAAMAFAAAOAAAAZHJzL2Uyb0RvYy54bWykVNtu2zAMfR+wfxD8vthO0jQx4vRhXfNS&#10;bAXafYAiyxdMN0hKnP79KPoSNwWGovODTYtHFM8hxe3dWQpy4tY1WuVROksiwhXTRaOqPPr98vBt&#10;HRHnqSqo0Irn0St30d3u65dtazI+17UWBbcEgiiXtSaPau9NFseO1VxSN9OGK3CW2krq4ddWcWFp&#10;C9GliOdJsopbbQtjNePOwep954x2GL8sOfO/ytJxT0QeQW4e3xbfh/COd1uaVZaaumF9GvQTWUja&#10;KDh0DHVPPSVH27wLJRtmtdOlnzEtY12WDePIAdikyRWbvdVHg1yqrK3MKBNIe6XTp8Oyn6cnS5oi&#10;jxYRUVRCifb2aChZBGlaU2WA2FvzbJ5sxw/MR83+OHDH1/7wX13A59LKsAlokjNq/jpqzs+eMFi8&#10;2ayT5QJKw8C3Wtz0JWE11O3dJlb/mGxLb1f9tmSzCunGNOuOxMTGRFoDveUu8rn/k++5poZjVVwQ&#10;p5dvOciHbpKukyTtJERU0A8FdZnrpfyoOiPNTbpcvqFJM3Z0fs81qkxPj87DGdCExWDRerDYWQ2m&#10;hVvxz/tgqA/7QqhgkrYrEyZS5xHmEZxSn/iLRpi/qhWU4uIVaooKFcdQQzMAdkAMX4PxpsgJ+QE0&#10;fDswtBAE/CAMu2w8F4zAExto5A6LU3WdFk3x0AgR6DpbHb4LS040jBV8+sK8gQkVpAu9TWG0lYJ6&#10;nBFKhzhYKdl4GH+ikTA757cQqA8jVDiG4wDrygYtPbROsA66eMWOwnXo7v42wphAGv1IC3No+o+o&#10;y+Dd/QUAAP//AwBQSwMEFAAGAAgAAAAhAM5CFxreAAAACAEAAA8AAABkcnMvZG93bnJldi54bWxM&#10;j01rwzAMhu+D/QejwW6r4+yDNYtTStl2KoO2g9GbGqtJaCyH2E3Sfz/3tB2lV7x6nnwx2VYM1PvG&#10;sQY1S0AQl840XGn43n08vILwAdlg65g0XMjDori9yTEzbuQNDdtQiVjCPkMNdQhdJqUva7LoZ64j&#10;jtnR9RZDHPtKmh7HWG5bmSbJi7TYcPxQY0ermsrT9mw1fI44Lh/V+7A+HVeX/e7562etSOv7u2n5&#10;BiLQFP6O4Yof0aGITAd3ZuNFqyGKBA2pUgpEjOdPKpocrptUgSxy+V+g+AUAAP//AwBQSwECLQAU&#10;AAYACAAAACEAtoM4kv4AAADhAQAAEwAAAAAAAAAAAAAAAAAAAAAAW0NvbnRlbnRfVHlwZXNdLnht&#10;bFBLAQItABQABgAIAAAAIQA4/SH/1gAAAJQBAAALAAAAAAAAAAAAAAAAAC8BAABfcmVscy8ucmVs&#10;c1BLAQItABQABgAIAAAAIQD3NTBkXgIAAMAFAAAOAAAAAAAAAAAAAAAAAC4CAABkcnMvZTJvRG9j&#10;LnhtbFBLAQItABQABgAIAAAAIQDOQhca3gAAAAgBAAAPAAAAAAAAAAAAAAAAALgEAABkcnMvZG93&#10;bnJldi54bWxQSwUGAAAAAAQABADzAAAAwwUAAAAA&#10;">
              <v:shape id="Shape 18001" o:spid="_x0000_s1027" style="position:absolute;width:59801;height:91;visibility:visible;mso-wrap-style:square;v-text-anchor:top" coordsize="59801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XTMMA&#10;AADaAAAADwAAAGRycy9kb3ducmV2LnhtbESPQWvCQBSE70L/w/IK3nTTErWkrlIEwSKIxkKvj93X&#10;JG32bciuSdpf3xUEj8PMfMMs14OtRUetrxwreJomIIi1MxUXCj7O28kLCB+QDdaOScEveVivHkZL&#10;zIzr+URdHgoRIewzVFCG0GRSel2SRT91DXH0vlxrMUTZFtK02Ee4reVzksylxYrjQokNbUrSP/nF&#10;KnhP9bdN/Xlx2Og9/826Pv80R6XGj8PbK4hAQ7iHb+2dUZDC9Uq8AXL1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XTMMAAADaAAAADwAAAAAAAAAAAAAAAACYAgAAZHJzL2Rv&#10;d25yZXYueG1sUEsFBgAAAAAEAAQA9QAAAIgDAAAAAA==&#10;" path="m,l5980176,r,9144l,9144,,e" fillcolor="black" stroked="f" strokeweight="0">
                <v:stroke miterlimit="83231f" joinstyle="miter"/>
                <v:path arrowok="t" textboxrect="0,0,5980176,9144"/>
              </v:shape>
              <w10:wrap type="square" anchorx="margin" anchory="page"/>
            </v:group>
          </w:pict>
        </mc:Fallback>
      </mc:AlternateContent>
    </w:r>
    <w:r w:rsidRPr="00217F84">
      <w:rPr>
        <w:rFonts w:ascii="Times New Roman" w:hAnsi="Times New Roman"/>
        <w:b/>
      </w:rPr>
      <w:t xml:space="preserve">Znak sprawy: </w:t>
    </w:r>
    <w:r>
      <w:rPr>
        <w:rFonts w:ascii="Times New Roman" w:hAnsi="Times New Roman"/>
        <w:b/>
        <w:szCs w:val="24"/>
      </w:rPr>
      <w:t>DZP-AR.260.3</w:t>
    </w:r>
    <w:r w:rsidRPr="00217F84">
      <w:rPr>
        <w:rFonts w:ascii="Times New Roman" w:hAnsi="Times New Roman"/>
        <w:b/>
        <w:szCs w:val="24"/>
      </w:rPr>
      <w:t>.202</w:t>
    </w:r>
    <w:r>
      <w:rPr>
        <w:rFonts w:ascii="Times New Roman" w:hAnsi="Times New Roman"/>
        <w:b/>
        <w:szCs w:val="24"/>
      </w:rPr>
      <w:t>4</w:t>
    </w:r>
    <w:r>
      <w:rPr>
        <w:rFonts w:ascii="Times New Roman" w:hAnsi="Times New Roman"/>
        <w:b/>
        <w:szCs w:val="24"/>
      </w:rPr>
      <w:tab/>
    </w:r>
    <w:r w:rsidRPr="009A0D15">
      <w:rPr>
        <w:rFonts w:ascii="Times New Roman" w:hAnsi="Times New Roman"/>
        <w:b/>
        <w:kern w:val="32"/>
      </w:rPr>
      <w:t>Numer referencyjny: ZP/5/PN/2024</w:t>
    </w:r>
  </w:p>
  <w:p w14:paraId="3693F29E" w14:textId="369AF4E2" w:rsidR="006809A6" w:rsidRPr="00217F84" w:rsidRDefault="006809A6" w:rsidP="00217F84">
    <w:pPr>
      <w:pStyle w:val="Nagwek"/>
      <w:tabs>
        <w:tab w:val="clear" w:pos="9072"/>
      </w:tabs>
      <w:jc w:val="both"/>
      <w:rPr>
        <w:color w:val="2F5496" w:themeColor="accent5" w:themeShade="B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F64"/>
    <w:multiLevelType w:val="hybridMultilevel"/>
    <w:tmpl w:val="62B8B8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BA274F4"/>
    <w:multiLevelType w:val="hybridMultilevel"/>
    <w:tmpl w:val="1B304D14"/>
    <w:lvl w:ilvl="0" w:tplc="97FE616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10419"/>
    <w:multiLevelType w:val="multilevel"/>
    <w:tmpl w:val="E44842E4"/>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3" w15:restartNumberingAfterBreak="0">
    <w:nsid w:val="199653E3"/>
    <w:multiLevelType w:val="hybridMultilevel"/>
    <w:tmpl w:val="B8344920"/>
    <w:lvl w:ilvl="0" w:tplc="248098FA">
      <w:start w:val="1"/>
      <w:numFmt w:val="decimal"/>
      <w:lvlText w:val="%1."/>
      <w:lvlJc w:val="left"/>
      <w:pPr>
        <w:ind w:left="1068" w:hanging="360"/>
      </w:pPr>
      <w:rPr>
        <w:rFonts w:hint="default"/>
      </w:rPr>
    </w:lvl>
    <w:lvl w:ilvl="1" w:tplc="6F3A5F3A">
      <w:start w:val="2"/>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1A25371C"/>
    <w:multiLevelType w:val="hybridMultilevel"/>
    <w:tmpl w:val="85687DA6"/>
    <w:lvl w:ilvl="0" w:tplc="6DB07F7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A474448"/>
    <w:multiLevelType w:val="hybridMultilevel"/>
    <w:tmpl w:val="36247C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5D1F92"/>
    <w:multiLevelType w:val="hybridMultilevel"/>
    <w:tmpl w:val="A36876C0"/>
    <w:lvl w:ilvl="0" w:tplc="7EDE687E">
      <w:start w:val="1"/>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CB1D0E"/>
    <w:multiLevelType w:val="hybridMultilevel"/>
    <w:tmpl w:val="FD0EC7C4"/>
    <w:lvl w:ilvl="0" w:tplc="22E61C9C">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22BD63EA"/>
    <w:multiLevelType w:val="hybridMultilevel"/>
    <w:tmpl w:val="F120DEF4"/>
    <w:lvl w:ilvl="0" w:tplc="4C0840E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2F72250"/>
    <w:multiLevelType w:val="hybridMultilevel"/>
    <w:tmpl w:val="DBA03026"/>
    <w:lvl w:ilvl="0" w:tplc="D8409D8A">
      <w:start w:val="1"/>
      <w:numFmt w:val="decimal"/>
      <w:lvlText w:val="%1)"/>
      <w:lvlJc w:val="left"/>
      <w:pPr>
        <w:ind w:left="1428" w:hanging="360"/>
      </w:pPr>
      <w:rPr>
        <w:rFonts w:hint="default"/>
      </w:rPr>
    </w:lvl>
    <w:lvl w:ilvl="1" w:tplc="929CD12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B264AE"/>
    <w:multiLevelType w:val="hybridMultilevel"/>
    <w:tmpl w:val="AC049F14"/>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1" w15:restartNumberingAfterBreak="0">
    <w:nsid w:val="28AC14E4"/>
    <w:multiLevelType w:val="hybridMultilevel"/>
    <w:tmpl w:val="C9683000"/>
    <w:lvl w:ilvl="0" w:tplc="419695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0927D3E"/>
    <w:multiLevelType w:val="hybridMultilevel"/>
    <w:tmpl w:val="204681C2"/>
    <w:lvl w:ilvl="0" w:tplc="FFFFFFFF">
      <w:start w:val="1"/>
      <w:numFmt w:val="decimal"/>
      <w:pStyle w:val="Wcicie"/>
      <w:lvlText w:val="%1)"/>
      <w:lvlJc w:val="left"/>
      <w:pPr>
        <w:tabs>
          <w:tab w:val="num" w:pos="720"/>
        </w:tabs>
        <w:ind w:left="720" w:hanging="360"/>
      </w:pPr>
      <w:rPr>
        <w:rFonts w:cs="Times New Roman"/>
      </w:rPr>
    </w:lvl>
    <w:lvl w:ilvl="1" w:tplc="FFFFFFFF">
      <w:start w:val="1"/>
      <w:numFmt w:val="lowerLetter"/>
      <w:lvlText w:val="%2)"/>
      <w:lvlJc w:val="left"/>
      <w:pPr>
        <w:tabs>
          <w:tab w:val="num" w:pos="1080"/>
        </w:tabs>
        <w:ind w:left="1443" w:hanging="363"/>
      </w:pPr>
      <w:rPr>
        <w:rFonts w:cs="Times New Roman" w:hint="default"/>
        <w:sz w:val="22"/>
        <w:szCs w:val="22"/>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AC72978"/>
    <w:multiLevelType w:val="hybridMultilevel"/>
    <w:tmpl w:val="1D965F66"/>
    <w:lvl w:ilvl="0" w:tplc="CD607322">
      <w:start w:val="2"/>
      <w:numFmt w:val="decimal"/>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6D5E26"/>
    <w:multiLevelType w:val="hybridMultilevel"/>
    <w:tmpl w:val="8B663DB2"/>
    <w:lvl w:ilvl="0" w:tplc="22A67FF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EC7507"/>
    <w:multiLevelType w:val="hybridMultilevel"/>
    <w:tmpl w:val="B836886A"/>
    <w:lvl w:ilvl="0" w:tplc="7E4004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5567F71"/>
    <w:multiLevelType w:val="hybridMultilevel"/>
    <w:tmpl w:val="ADDE904C"/>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7" w15:restartNumberingAfterBreak="0">
    <w:nsid w:val="5D624D5F"/>
    <w:multiLevelType w:val="hybridMultilevel"/>
    <w:tmpl w:val="00B215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D90CD5"/>
    <w:multiLevelType w:val="hybridMultilevel"/>
    <w:tmpl w:val="4E16F59A"/>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7A42490"/>
    <w:multiLevelType w:val="hybridMultilevel"/>
    <w:tmpl w:val="E6DC244C"/>
    <w:lvl w:ilvl="0" w:tplc="8688A72C">
      <w:start w:val="2"/>
      <w:numFmt w:val="decimal"/>
      <w:lvlText w:val="%1."/>
      <w:lvlJc w:val="left"/>
      <w:pPr>
        <w:ind w:left="1068" w:hanging="360"/>
      </w:pPr>
      <w:rPr>
        <w:rFonts w:hint="default"/>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8547BD2"/>
    <w:multiLevelType w:val="hybridMultilevel"/>
    <w:tmpl w:val="18BE6F00"/>
    <w:lvl w:ilvl="0" w:tplc="6F3A5F3A">
      <w:start w:val="2"/>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1" w15:restartNumberingAfterBreak="0">
    <w:nsid w:val="79133267"/>
    <w:multiLevelType w:val="hybridMultilevel"/>
    <w:tmpl w:val="BC62AC24"/>
    <w:lvl w:ilvl="0" w:tplc="248098FA">
      <w:start w:val="1"/>
      <w:numFmt w:val="decimal"/>
      <w:lvlText w:val="%1."/>
      <w:lvlJc w:val="left"/>
      <w:pPr>
        <w:ind w:left="1068" w:hanging="360"/>
      </w:pPr>
      <w:rPr>
        <w:rFonts w:hint="default"/>
      </w:rPr>
    </w:lvl>
    <w:lvl w:ilvl="1" w:tplc="04150017">
      <w:start w:val="1"/>
      <w:numFmt w:val="lowerLetter"/>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7D8E1010"/>
    <w:multiLevelType w:val="hybridMultilevel"/>
    <w:tmpl w:val="8F6A821C"/>
    <w:lvl w:ilvl="0" w:tplc="C89C8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2"/>
  </w:num>
  <w:num w:numId="2">
    <w:abstractNumId w:val="17"/>
  </w:num>
  <w:num w:numId="3">
    <w:abstractNumId w:val="0"/>
  </w:num>
  <w:num w:numId="4">
    <w:abstractNumId w:val="5"/>
  </w:num>
  <w:num w:numId="5">
    <w:abstractNumId w:val="14"/>
  </w:num>
  <w:num w:numId="6">
    <w:abstractNumId w:val="7"/>
  </w:num>
  <w:num w:numId="7">
    <w:abstractNumId w:val="15"/>
  </w:num>
  <w:num w:numId="8">
    <w:abstractNumId w:val="11"/>
  </w:num>
  <w:num w:numId="9">
    <w:abstractNumId w:val="4"/>
  </w:num>
  <w:num w:numId="10">
    <w:abstractNumId w:val="22"/>
  </w:num>
  <w:num w:numId="11">
    <w:abstractNumId w:val="8"/>
  </w:num>
  <w:num w:numId="12">
    <w:abstractNumId w:val="18"/>
  </w:num>
  <w:num w:numId="13">
    <w:abstractNumId w:val="10"/>
  </w:num>
  <w:num w:numId="14">
    <w:abstractNumId w:val="3"/>
  </w:num>
  <w:num w:numId="15">
    <w:abstractNumId w:val="19"/>
  </w:num>
  <w:num w:numId="16">
    <w:abstractNumId w:val="1"/>
  </w:num>
  <w:num w:numId="17">
    <w:abstractNumId w:val="13"/>
  </w:num>
  <w:num w:numId="18">
    <w:abstractNumId w:val="6"/>
  </w:num>
  <w:num w:numId="19">
    <w:abstractNumId w:val="9"/>
  </w:num>
  <w:num w:numId="20">
    <w:abstractNumId w:val="16"/>
  </w:num>
  <w:num w:numId="21">
    <w:abstractNumId w:val="20"/>
  </w:num>
  <w:num w:numId="22">
    <w:abstractNumId w:val="21"/>
  </w:num>
  <w:num w:numId="23">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79"/>
    <w:rsid w:val="00003A7C"/>
    <w:rsid w:val="00003C5F"/>
    <w:rsid w:val="0000410E"/>
    <w:rsid w:val="00006DF5"/>
    <w:rsid w:val="00007D2C"/>
    <w:rsid w:val="00010B42"/>
    <w:rsid w:val="0001351D"/>
    <w:rsid w:val="000142A0"/>
    <w:rsid w:val="00014D73"/>
    <w:rsid w:val="000157A5"/>
    <w:rsid w:val="00015A38"/>
    <w:rsid w:val="00020457"/>
    <w:rsid w:val="00020C17"/>
    <w:rsid w:val="00021929"/>
    <w:rsid w:val="00022A76"/>
    <w:rsid w:val="00023ECA"/>
    <w:rsid w:val="00026AF3"/>
    <w:rsid w:val="00026CA0"/>
    <w:rsid w:val="00030235"/>
    <w:rsid w:val="00030298"/>
    <w:rsid w:val="00030450"/>
    <w:rsid w:val="000304DF"/>
    <w:rsid w:val="00031354"/>
    <w:rsid w:val="00032291"/>
    <w:rsid w:val="0003398C"/>
    <w:rsid w:val="00033D5A"/>
    <w:rsid w:val="000340E6"/>
    <w:rsid w:val="00035B6F"/>
    <w:rsid w:val="00036427"/>
    <w:rsid w:val="00037B06"/>
    <w:rsid w:val="00043A77"/>
    <w:rsid w:val="000441AA"/>
    <w:rsid w:val="0004488E"/>
    <w:rsid w:val="000478B7"/>
    <w:rsid w:val="00051B7B"/>
    <w:rsid w:val="000528DF"/>
    <w:rsid w:val="00052E68"/>
    <w:rsid w:val="000550EA"/>
    <w:rsid w:val="00056006"/>
    <w:rsid w:val="00056B55"/>
    <w:rsid w:val="00057B75"/>
    <w:rsid w:val="000604DA"/>
    <w:rsid w:val="00060B52"/>
    <w:rsid w:val="0006298D"/>
    <w:rsid w:val="00062D18"/>
    <w:rsid w:val="00063FD1"/>
    <w:rsid w:val="00064FC1"/>
    <w:rsid w:val="0006601D"/>
    <w:rsid w:val="0006659F"/>
    <w:rsid w:val="000704D2"/>
    <w:rsid w:val="000705A6"/>
    <w:rsid w:val="00070D2A"/>
    <w:rsid w:val="000713FA"/>
    <w:rsid w:val="00072152"/>
    <w:rsid w:val="00072FC2"/>
    <w:rsid w:val="000738CA"/>
    <w:rsid w:val="00074DDC"/>
    <w:rsid w:val="00075031"/>
    <w:rsid w:val="00075157"/>
    <w:rsid w:val="00076043"/>
    <w:rsid w:val="000765A2"/>
    <w:rsid w:val="00076E80"/>
    <w:rsid w:val="000776F7"/>
    <w:rsid w:val="0008026A"/>
    <w:rsid w:val="00080EB3"/>
    <w:rsid w:val="000822B0"/>
    <w:rsid w:val="000844E0"/>
    <w:rsid w:val="00084758"/>
    <w:rsid w:val="000850C2"/>
    <w:rsid w:val="000852B7"/>
    <w:rsid w:val="000904DE"/>
    <w:rsid w:val="00092B1B"/>
    <w:rsid w:val="00092E21"/>
    <w:rsid w:val="00092EF9"/>
    <w:rsid w:val="000954C0"/>
    <w:rsid w:val="000961B1"/>
    <w:rsid w:val="00097918"/>
    <w:rsid w:val="000A1D46"/>
    <w:rsid w:val="000A3634"/>
    <w:rsid w:val="000A3AEE"/>
    <w:rsid w:val="000A3CB6"/>
    <w:rsid w:val="000A5A74"/>
    <w:rsid w:val="000A5E3A"/>
    <w:rsid w:val="000B0AB1"/>
    <w:rsid w:val="000B0C29"/>
    <w:rsid w:val="000B1621"/>
    <w:rsid w:val="000B1D3A"/>
    <w:rsid w:val="000B2459"/>
    <w:rsid w:val="000B3D99"/>
    <w:rsid w:val="000B5573"/>
    <w:rsid w:val="000B6283"/>
    <w:rsid w:val="000B62D0"/>
    <w:rsid w:val="000B654A"/>
    <w:rsid w:val="000B73D0"/>
    <w:rsid w:val="000C142A"/>
    <w:rsid w:val="000C4070"/>
    <w:rsid w:val="000C752B"/>
    <w:rsid w:val="000C77BE"/>
    <w:rsid w:val="000C7FBC"/>
    <w:rsid w:val="000D06B9"/>
    <w:rsid w:val="000D1A35"/>
    <w:rsid w:val="000D2FE7"/>
    <w:rsid w:val="000D33E4"/>
    <w:rsid w:val="000D4387"/>
    <w:rsid w:val="000D54AA"/>
    <w:rsid w:val="000D655C"/>
    <w:rsid w:val="000D66A2"/>
    <w:rsid w:val="000D70A2"/>
    <w:rsid w:val="000D7C16"/>
    <w:rsid w:val="000E024F"/>
    <w:rsid w:val="000E0478"/>
    <w:rsid w:val="000E0C57"/>
    <w:rsid w:val="000E0C8F"/>
    <w:rsid w:val="000E291D"/>
    <w:rsid w:val="000E4D84"/>
    <w:rsid w:val="000E5E81"/>
    <w:rsid w:val="000E5FF3"/>
    <w:rsid w:val="000E663A"/>
    <w:rsid w:val="000E7EA4"/>
    <w:rsid w:val="000F109B"/>
    <w:rsid w:val="000F2BA9"/>
    <w:rsid w:val="00101B23"/>
    <w:rsid w:val="00102045"/>
    <w:rsid w:val="00103994"/>
    <w:rsid w:val="00106EB1"/>
    <w:rsid w:val="001070FF"/>
    <w:rsid w:val="00110D7D"/>
    <w:rsid w:val="00110E5F"/>
    <w:rsid w:val="00113764"/>
    <w:rsid w:val="00114829"/>
    <w:rsid w:val="0011573E"/>
    <w:rsid w:val="00115C13"/>
    <w:rsid w:val="00116CE5"/>
    <w:rsid w:val="00116E9C"/>
    <w:rsid w:val="00120A85"/>
    <w:rsid w:val="00121AB6"/>
    <w:rsid w:val="00122194"/>
    <w:rsid w:val="00122A83"/>
    <w:rsid w:val="00123D45"/>
    <w:rsid w:val="0012482B"/>
    <w:rsid w:val="00125731"/>
    <w:rsid w:val="00125FD6"/>
    <w:rsid w:val="00126215"/>
    <w:rsid w:val="0012627D"/>
    <w:rsid w:val="00126781"/>
    <w:rsid w:val="001269D0"/>
    <w:rsid w:val="00127427"/>
    <w:rsid w:val="00127EAD"/>
    <w:rsid w:val="00130DBD"/>
    <w:rsid w:val="001317F9"/>
    <w:rsid w:val="00132FC0"/>
    <w:rsid w:val="001334C5"/>
    <w:rsid w:val="00134F93"/>
    <w:rsid w:val="00135253"/>
    <w:rsid w:val="001357EA"/>
    <w:rsid w:val="001368D2"/>
    <w:rsid w:val="00136ACE"/>
    <w:rsid w:val="00136C1F"/>
    <w:rsid w:val="00136C49"/>
    <w:rsid w:val="00136FC1"/>
    <w:rsid w:val="00137F91"/>
    <w:rsid w:val="001412BD"/>
    <w:rsid w:val="001429DD"/>
    <w:rsid w:val="00145221"/>
    <w:rsid w:val="001462E8"/>
    <w:rsid w:val="00146FF1"/>
    <w:rsid w:val="00151855"/>
    <w:rsid w:val="00152650"/>
    <w:rsid w:val="001558BE"/>
    <w:rsid w:val="00156296"/>
    <w:rsid w:val="00160F83"/>
    <w:rsid w:val="00161A5B"/>
    <w:rsid w:val="00163107"/>
    <w:rsid w:val="001652F8"/>
    <w:rsid w:val="00165D0F"/>
    <w:rsid w:val="00165E09"/>
    <w:rsid w:val="00166935"/>
    <w:rsid w:val="00171E36"/>
    <w:rsid w:val="001741AC"/>
    <w:rsid w:val="001752FC"/>
    <w:rsid w:val="00175D8C"/>
    <w:rsid w:val="0017657E"/>
    <w:rsid w:val="00176C2A"/>
    <w:rsid w:val="00177679"/>
    <w:rsid w:val="0018070A"/>
    <w:rsid w:val="00180CBF"/>
    <w:rsid w:val="001819F4"/>
    <w:rsid w:val="00182342"/>
    <w:rsid w:val="00182E98"/>
    <w:rsid w:val="00184C7B"/>
    <w:rsid w:val="00190072"/>
    <w:rsid w:val="00190780"/>
    <w:rsid w:val="00191461"/>
    <w:rsid w:val="0019149E"/>
    <w:rsid w:val="00191CDF"/>
    <w:rsid w:val="0019397B"/>
    <w:rsid w:val="00196A70"/>
    <w:rsid w:val="001A1BEB"/>
    <w:rsid w:val="001A1E6C"/>
    <w:rsid w:val="001A2FEC"/>
    <w:rsid w:val="001A3E86"/>
    <w:rsid w:val="001A4BB1"/>
    <w:rsid w:val="001A560A"/>
    <w:rsid w:val="001A5D42"/>
    <w:rsid w:val="001B10A4"/>
    <w:rsid w:val="001B3803"/>
    <w:rsid w:val="001B3C84"/>
    <w:rsid w:val="001B3D2E"/>
    <w:rsid w:val="001B4DE6"/>
    <w:rsid w:val="001B4EB1"/>
    <w:rsid w:val="001B5BA8"/>
    <w:rsid w:val="001B6B83"/>
    <w:rsid w:val="001B7868"/>
    <w:rsid w:val="001C1060"/>
    <w:rsid w:val="001C1BC6"/>
    <w:rsid w:val="001C1EB5"/>
    <w:rsid w:val="001C2705"/>
    <w:rsid w:val="001C2CD5"/>
    <w:rsid w:val="001C33CA"/>
    <w:rsid w:val="001C38AE"/>
    <w:rsid w:val="001C3A64"/>
    <w:rsid w:val="001C51C3"/>
    <w:rsid w:val="001C551E"/>
    <w:rsid w:val="001C55E5"/>
    <w:rsid w:val="001C5ACD"/>
    <w:rsid w:val="001C671A"/>
    <w:rsid w:val="001C6E73"/>
    <w:rsid w:val="001D0226"/>
    <w:rsid w:val="001D1502"/>
    <w:rsid w:val="001D3E97"/>
    <w:rsid w:val="001D4E39"/>
    <w:rsid w:val="001D5D8C"/>
    <w:rsid w:val="001D6772"/>
    <w:rsid w:val="001E060A"/>
    <w:rsid w:val="001E2336"/>
    <w:rsid w:val="001E43FD"/>
    <w:rsid w:val="001E4C82"/>
    <w:rsid w:val="001E4D9B"/>
    <w:rsid w:val="001E6EB4"/>
    <w:rsid w:val="001E7DFB"/>
    <w:rsid w:val="001E7F84"/>
    <w:rsid w:val="001F0244"/>
    <w:rsid w:val="001F046E"/>
    <w:rsid w:val="001F2001"/>
    <w:rsid w:val="001F3655"/>
    <w:rsid w:val="001F4C79"/>
    <w:rsid w:val="001F5CAD"/>
    <w:rsid w:val="001F6002"/>
    <w:rsid w:val="001F7F86"/>
    <w:rsid w:val="00200B33"/>
    <w:rsid w:val="00201301"/>
    <w:rsid w:val="00202F43"/>
    <w:rsid w:val="00204E80"/>
    <w:rsid w:val="00205AF8"/>
    <w:rsid w:val="00205EC8"/>
    <w:rsid w:val="00206AAD"/>
    <w:rsid w:val="002122A7"/>
    <w:rsid w:val="00212315"/>
    <w:rsid w:val="002128BA"/>
    <w:rsid w:val="00212BB9"/>
    <w:rsid w:val="00213A64"/>
    <w:rsid w:val="002147B0"/>
    <w:rsid w:val="00214A14"/>
    <w:rsid w:val="00214AA2"/>
    <w:rsid w:val="0021531B"/>
    <w:rsid w:val="00216048"/>
    <w:rsid w:val="00216144"/>
    <w:rsid w:val="00216155"/>
    <w:rsid w:val="0021694D"/>
    <w:rsid w:val="00216CBB"/>
    <w:rsid w:val="002175F5"/>
    <w:rsid w:val="00217F84"/>
    <w:rsid w:val="00220401"/>
    <w:rsid w:val="0022151D"/>
    <w:rsid w:val="002235F6"/>
    <w:rsid w:val="00223B85"/>
    <w:rsid w:val="00223F6B"/>
    <w:rsid w:val="002264C7"/>
    <w:rsid w:val="00227D88"/>
    <w:rsid w:val="00231D59"/>
    <w:rsid w:val="00234C8C"/>
    <w:rsid w:val="00234DEE"/>
    <w:rsid w:val="00236F28"/>
    <w:rsid w:val="00240360"/>
    <w:rsid w:val="0024106B"/>
    <w:rsid w:val="00242A38"/>
    <w:rsid w:val="00242D55"/>
    <w:rsid w:val="0024394A"/>
    <w:rsid w:val="0024609F"/>
    <w:rsid w:val="00247296"/>
    <w:rsid w:val="002518A3"/>
    <w:rsid w:val="0025190C"/>
    <w:rsid w:val="00251D26"/>
    <w:rsid w:val="00252516"/>
    <w:rsid w:val="00252CF8"/>
    <w:rsid w:val="002532F0"/>
    <w:rsid w:val="002552BA"/>
    <w:rsid w:val="002564A0"/>
    <w:rsid w:val="0025685A"/>
    <w:rsid w:val="002569BD"/>
    <w:rsid w:val="002627AA"/>
    <w:rsid w:val="0026397A"/>
    <w:rsid w:val="0026403E"/>
    <w:rsid w:val="002752CD"/>
    <w:rsid w:val="002757F4"/>
    <w:rsid w:val="00276583"/>
    <w:rsid w:val="00276A59"/>
    <w:rsid w:val="00277AC6"/>
    <w:rsid w:val="00281BC3"/>
    <w:rsid w:val="00281C78"/>
    <w:rsid w:val="00282370"/>
    <w:rsid w:val="002835CD"/>
    <w:rsid w:val="00283ED8"/>
    <w:rsid w:val="0028521F"/>
    <w:rsid w:val="002852A1"/>
    <w:rsid w:val="00285BB6"/>
    <w:rsid w:val="00286E0D"/>
    <w:rsid w:val="002875A7"/>
    <w:rsid w:val="00287BE6"/>
    <w:rsid w:val="00290153"/>
    <w:rsid w:val="00290558"/>
    <w:rsid w:val="002909C3"/>
    <w:rsid w:val="002909F8"/>
    <w:rsid w:val="00291060"/>
    <w:rsid w:val="0029287A"/>
    <w:rsid w:val="002936B6"/>
    <w:rsid w:val="00293899"/>
    <w:rsid w:val="00294E58"/>
    <w:rsid w:val="00297845"/>
    <w:rsid w:val="00297DF7"/>
    <w:rsid w:val="002A1237"/>
    <w:rsid w:val="002A1986"/>
    <w:rsid w:val="002A218A"/>
    <w:rsid w:val="002A3B95"/>
    <w:rsid w:val="002A59A4"/>
    <w:rsid w:val="002A6F9C"/>
    <w:rsid w:val="002B0DBC"/>
    <w:rsid w:val="002B19C0"/>
    <w:rsid w:val="002B28B4"/>
    <w:rsid w:val="002B3E86"/>
    <w:rsid w:val="002B4E24"/>
    <w:rsid w:val="002B5279"/>
    <w:rsid w:val="002B61F0"/>
    <w:rsid w:val="002C1A57"/>
    <w:rsid w:val="002C1A93"/>
    <w:rsid w:val="002C285B"/>
    <w:rsid w:val="002C4E97"/>
    <w:rsid w:val="002C54DC"/>
    <w:rsid w:val="002C5B6B"/>
    <w:rsid w:val="002C6149"/>
    <w:rsid w:val="002C6827"/>
    <w:rsid w:val="002C6AE9"/>
    <w:rsid w:val="002C6DC4"/>
    <w:rsid w:val="002C6FB7"/>
    <w:rsid w:val="002C7924"/>
    <w:rsid w:val="002D170C"/>
    <w:rsid w:val="002D1B43"/>
    <w:rsid w:val="002D20D6"/>
    <w:rsid w:val="002D2572"/>
    <w:rsid w:val="002D2F25"/>
    <w:rsid w:val="002D3960"/>
    <w:rsid w:val="002D56A2"/>
    <w:rsid w:val="002D78E3"/>
    <w:rsid w:val="002E2E2D"/>
    <w:rsid w:val="002E3284"/>
    <w:rsid w:val="002E3739"/>
    <w:rsid w:val="002E3AB5"/>
    <w:rsid w:val="002E43C1"/>
    <w:rsid w:val="002E4AD7"/>
    <w:rsid w:val="002E4C46"/>
    <w:rsid w:val="002E6727"/>
    <w:rsid w:val="002F1359"/>
    <w:rsid w:val="002F14C8"/>
    <w:rsid w:val="002F1768"/>
    <w:rsid w:val="002F4022"/>
    <w:rsid w:val="002F469E"/>
    <w:rsid w:val="002F63DE"/>
    <w:rsid w:val="002F65C4"/>
    <w:rsid w:val="002F70E1"/>
    <w:rsid w:val="00300992"/>
    <w:rsid w:val="00301F36"/>
    <w:rsid w:val="0030226F"/>
    <w:rsid w:val="00302F6F"/>
    <w:rsid w:val="003038EC"/>
    <w:rsid w:val="0030416D"/>
    <w:rsid w:val="00304B80"/>
    <w:rsid w:val="003054E3"/>
    <w:rsid w:val="003062EC"/>
    <w:rsid w:val="0030687F"/>
    <w:rsid w:val="00307A7E"/>
    <w:rsid w:val="00307CB6"/>
    <w:rsid w:val="0031213B"/>
    <w:rsid w:val="0031347F"/>
    <w:rsid w:val="003163A0"/>
    <w:rsid w:val="00316D8D"/>
    <w:rsid w:val="00317180"/>
    <w:rsid w:val="00317582"/>
    <w:rsid w:val="003178FF"/>
    <w:rsid w:val="00321DD7"/>
    <w:rsid w:val="00323B7B"/>
    <w:rsid w:val="00323D65"/>
    <w:rsid w:val="00324F32"/>
    <w:rsid w:val="00327413"/>
    <w:rsid w:val="00330413"/>
    <w:rsid w:val="00330B1B"/>
    <w:rsid w:val="00330B8C"/>
    <w:rsid w:val="00330E6E"/>
    <w:rsid w:val="0033180E"/>
    <w:rsid w:val="0033227C"/>
    <w:rsid w:val="00334882"/>
    <w:rsid w:val="003355E7"/>
    <w:rsid w:val="003364C0"/>
    <w:rsid w:val="00336997"/>
    <w:rsid w:val="00337D16"/>
    <w:rsid w:val="0034069F"/>
    <w:rsid w:val="00340809"/>
    <w:rsid w:val="003410F9"/>
    <w:rsid w:val="00341C70"/>
    <w:rsid w:val="00341C87"/>
    <w:rsid w:val="00342D1D"/>
    <w:rsid w:val="0034446E"/>
    <w:rsid w:val="00345906"/>
    <w:rsid w:val="00345BD3"/>
    <w:rsid w:val="00345EAB"/>
    <w:rsid w:val="003462CB"/>
    <w:rsid w:val="00346594"/>
    <w:rsid w:val="003503D9"/>
    <w:rsid w:val="003506F1"/>
    <w:rsid w:val="00350A3B"/>
    <w:rsid w:val="00352DEC"/>
    <w:rsid w:val="00352DFB"/>
    <w:rsid w:val="00352E26"/>
    <w:rsid w:val="0035349D"/>
    <w:rsid w:val="00353E20"/>
    <w:rsid w:val="00354245"/>
    <w:rsid w:val="00354D6E"/>
    <w:rsid w:val="003557B1"/>
    <w:rsid w:val="0035687E"/>
    <w:rsid w:val="003573CD"/>
    <w:rsid w:val="003579D0"/>
    <w:rsid w:val="00357F24"/>
    <w:rsid w:val="0036092A"/>
    <w:rsid w:val="0036210D"/>
    <w:rsid w:val="0036279A"/>
    <w:rsid w:val="00362825"/>
    <w:rsid w:val="0036345D"/>
    <w:rsid w:val="00363635"/>
    <w:rsid w:val="00366F54"/>
    <w:rsid w:val="00367863"/>
    <w:rsid w:val="003678B2"/>
    <w:rsid w:val="0037030A"/>
    <w:rsid w:val="00370BF4"/>
    <w:rsid w:val="003710A2"/>
    <w:rsid w:val="0037137F"/>
    <w:rsid w:val="003749D4"/>
    <w:rsid w:val="0037788B"/>
    <w:rsid w:val="00380607"/>
    <w:rsid w:val="00381513"/>
    <w:rsid w:val="0038217F"/>
    <w:rsid w:val="0038340B"/>
    <w:rsid w:val="003837FD"/>
    <w:rsid w:val="00383F6C"/>
    <w:rsid w:val="003847C0"/>
    <w:rsid w:val="0038564B"/>
    <w:rsid w:val="00387D74"/>
    <w:rsid w:val="00392419"/>
    <w:rsid w:val="003933BC"/>
    <w:rsid w:val="00394C08"/>
    <w:rsid w:val="00394E0A"/>
    <w:rsid w:val="00394EAB"/>
    <w:rsid w:val="0039605D"/>
    <w:rsid w:val="003A0416"/>
    <w:rsid w:val="003A3B95"/>
    <w:rsid w:val="003A46CA"/>
    <w:rsid w:val="003A55E9"/>
    <w:rsid w:val="003A5FB4"/>
    <w:rsid w:val="003B0451"/>
    <w:rsid w:val="003B1E9F"/>
    <w:rsid w:val="003B1EAC"/>
    <w:rsid w:val="003B25CD"/>
    <w:rsid w:val="003B47EE"/>
    <w:rsid w:val="003B4928"/>
    <w:rsid w:val="003B57DB"/>
    <w:rsid w:val="003B73CE"/>
    <w:rsid w:val="003C00CF"/>
    <w:rsid w:val="003C093D"/>
    <w:rsid w:val="003C10C6"/>
    <w:rsid w:val="003C3568"/>
    <w:rsid w:val="003C368F"/>
    <w:rsid w:val="003C3E18"/>
    <w:rsid w:val="003C46CD"/>
    <w:rsid w:val="003C5F86"/>
    <w:rsid w:val="003C66C0"/>
    <w:rsid w:val="003C77B0"/>
    <w:rsid w:val="003C77E9"/>
    <w:rsid w:val="003D23CC"/>
    <w:rsid w:val="003D2D06"/>
    <w:rsid w:val="003D2F66"/>
    <w:rsid w:val="003D333E"/>
    <w:rsid w:val="003D3A24"/>
    <w:rsid w:val="003D411A"/>
    <w:rsid w:val="003D60EF"/>
    <w:rsid w:val="003D676A"/>
    <w:rsid w:val="003D70F1"/>
    <w:rsid w:val="003D78E3"/>
    <w:rsid w:val="003D7F01"/>
    <w:rsid w:val="003E087F"/>
    <w:rsid w:val="003E2726"/>
    <w:rsid w:val="003E40A0"/>
    <w:rsid w:val="003E5925"/>
    <w:rsid w:val="003E5D5A"/>
    <w:rsid w:val="003E6B13"/>
    <w:rsid w:val="003F036A"/>
    <w:rsid w:val="003F04CF"/>
    <w:rsid w:val="003F0B7C"/>
    <w:rsid w:val="003F1420"/>
    <w:rsid w:val="003F25A1"/>
    <w:rsid w:val="003F2D21"/>
    <w:rsid w:val="003F3C93"/>
    <w:rsid w:val="003F526F"/>
    <w:rsid w:val="003F60F8"/>
    <w:rsid w:val="003F71A8"/>
    <w:rsid w:val="003F7B50"/>
    <w:rsid w:val="00400C45"/>
    <w:rsid w:val="0040198E"/>
    <w:rsid w:val="004025BC"/>
    <w:rsid w:val="00404128"/>
    <w:rsid w:val="004043C2"/>
    <w:rsid w:val="004054B7"/>
    <w:rsid w:val="00410000"/>
    <w:rsid w:val="004113D2"/>
    <w:rsid w:val="00411C81"/>
    <w:rsid w:val="00415846"/>
    <w:rsid w:val="00415BFB"/>
    <w:rsid w:val="00421668"/>
    <w:rsid w:val="00421E56"/>
    <w:rsid w:val="00424831"/>
    <w:rsid w:val="0042497D"/>
    <w:rsid w:val="00424F7A"/>
    <w:rsid w:val="0042546F"/>
    <w:rsid w:val="00426AC4"/>
    <w:rsid w:val="00426B38"/>
    <w:rsid w:val="00426CEB"/>
    <w:rsid w:val="00427211"/>
    <w:rsid w:val="0042731B"/>
    <w:rsid w:val="0043299C"/>
    <w:rsid w:val="00434110"/>
    <w:rsid w:val="0043656A"/>
    <w:rsid w:val="004374D8"/>
    <w:rsid w:val="00437FF5"/>
    <w:rsid w:val="00440748"/>
    <w:rsid w:val="00442620"/>
    <w:rsid w:val="00442B0C"/>
    <w:rsid w:val="00446E49"/>
    <w:rsid w:val="004470D8"/>
    <w:rsid w:val="00447370"/>
    <w:rsid w:val="004476B6"/>
    <w:rsid w:val="0044796E"/>
    <w:rsid w:val="00450EFD"/>
    <w:rsid w:val="00453652"/>
    <w:rsid w:val="00453C01"/>
    <w:rsid w:val="0045519D"/>
    <w:rsid w:val="00456CCE"/>
    <w:rsid w:val="00457BC1"/>
    <w:rsid w:val="004601DE"/>
    <w:rsid w:val="00464B0F"/>
    <w:rsid w:val="00465294"/>
    <w:rsid w:val="004653A8"/>
    <w:rsid w:val="004656F3"/>
    <w:rsid w:val="00465C88"/>
    <w:rsid w:val="0046670A"/>
    <w:rsid w:val="00466A63"/>
    <w:rsid w:val="00466F13"/>
    <w:rsid w:val="00467078"/>
    <w:rsid w:val="00467226"/>
    <w:rsid w:val="004713E5"/>
    <w:rsid w:val="00471681"/>
    <w:rsid w:val="00472759"/>
    <w:rsid w:val="00472C3E"/>
    <w:rsid w:val="00475F08"/>
    <w:rsid w:val="0048000D"/>
    <w:rsid w:val="00481727"/>
    <w:rsid w:val="00482D50"/>
    <w:rsid w:val="004834E8"/>
    <w:rsid w:val="00483B73"/>
    <w:rsid w:val="00484B2D"/>
    <w:rsid w:val="00485C5A"/>
    <w:rsid w:val="004861B6"/>
    <w:rsid w:val="004862EA"/>
    <w:rsid w:val="0048632E"/>
    <w:rsid w:val="004863C6"/>
    <w:rsid w:val="00490131"/>
    <w:rsid w:val="004902E3"/>
    <w:rsid w:val="004908CA"/>
    <w:rsid w:val="00491184"/>
    <w:rsid w:val="00491504"/>
    <w:rsid w:val="00491524"/>
    <w:rsid w:val="00493ADD"/>
    <w:rsid w:val="00493E38"/>
    <w:rsid w:val="00493F5F"/>
    <w:rsid w:val="00494887"/>
    <w:rsid w:val="004953F2"/>
    <w:rsid w:val="00495492"/>
    <w:rsid w:val="004963A5"/>
    <w:rsid w:val="004966C3"/>
    <w:rsid w:val="00497ED0"/>
    <w:rsid w:val="004A0214"/>
    <w:rsid w:val="004A0C37"/>
    <w:rsid w:val="004A2B7B"/>
    <w:rsid w:val="004A51CD"/>
    <w:rsid w:val="004A6546"/>
    <w:rsid w:val="004A66DA"/>
    <w:rsid w:val="004A788F"/>
    <w:rsid w:val="004A7DB3"/>
    <w:rsid w:val="004B0157"/>
    <w:rsid w:val="004B2F6D"/>
    <w:rsid w:val="004B3A98"/>
    <w:rsid w:val="004B42F4"/>
    <w:rsid w:val="004B4DCC"/>
    <w:rsid w:val="004B5493"/>
    <w:rsid w:val="004C028F"/>
    <w:rsid w:val="004C0BC0"/>
    <w:rsid w:val="004C11D7"/>
    <w:rsid w:val="004C17DA"/>
    <w:rsid w:val="004C2912"/>
    <w:rsid w:val="004C31A2"/>
    <w:rsid w:val="004C4E82"/>
    <w:rsid w:val="004C5EC1"/>
    <w:rsid w:val="004C6BBF"/>
    <w:rsid w:val="004C7383"/>
    <w:rsid w:val="004D0257"/>
    <w:rsid w:val="004D106C"/>
    <w:rsid w:val="004D13CD"/>
    <w:rsid w:val="004D2102"/>
    <w:rsid w:val="004D2314"/>
    <w:rsid w:val="004D296F"/>
    <w:rsid w:val="004D349E"/>
    <w:rsid w:val="004D34BB"/>
    <w:rsid w:val="004D3B71"/>
    <w:rsid w:val="004D3DC1"/>
    <w:rsid w:val="004D3F8B"/>
    <w:rsid w:val="004D460E"/>
    <w:rsid w:val="004D56FD"/>
    <w:rsid w:val="004D7364"/>
    <w:rsid w:val="004E0C8D"/>
    <w:rsid w:val="004E2ACC"/>
    <w:rsid w:val="004E2DF9"/>
    <w:rsid w:val="004E2E69"/>
    <w:rsid w:val="004E3275"/>
    <w:rsid w:val="004E6034"/>
    <w:rsid w:val="004E6330"/>
    <w:rsid w:val="004E6D88"/>
    <w:rsid w:val="004E72A7"/>
    <w:rsid w:val="004E7774"/>
    <w:rsid w:val="004F1213"/>
    <w:rsid w:val="004F290D"/>
    <w:rsid w:val="004F52FC"/>
    <w:rsid w:val="004F593D"/>
    <w:rsid w:val="004F7DCA"/>
    <w:rsid w:val="00500250"/>
    <w:rsid w:val="00501584"/>
    <w:rsid w:val="00503BE8"/>
    <w:rsid w:val="00504289"/>
    <w:rsid w:val="005062EC"/>
    <w:rsid w:val="005067B8"/>
    <w:rsid w:val="005074A6"/>
    <w:rsid w:val="00510AD3"/>
    <w:rsid w:val="00511522"/>
    <w:rsid w:val="005119FA"/>
    <w:rsid w:val="00512A43"/>
    <w:rsid w:val="00512C1F"/>
    <w:rsid w:val="00513B48"/>
    <w:rsid w:val="00514026"/>
    <w:rsid w:val="00514248"/>
    <w:rsid w:val="00515EBE"/>
    <w:rsid w:val="00516F2D"/>
    <w:rsid w:val="00524D5D"/>
    <w:rsid w:val="00524F55"/>
    <w:rsid w:val="00525168"/>
    <w:rsid w:val="00534047"/>
    <w:rsid w:val="005348B0"/>
    <w:rsid w:val="005353F5"/>
    <w:rsid w:val="0053637C"/>
    <w:rsid w:val="005363FF"/>
    <w:rsid w:val="00537668"/>
    <w:rsid w:val="0054285C"/>
    <w:rsid w:val="00543292"/>
    <w:rsid w:val="005437A0"/>
    <w:rsid w:val="005438A6"/>
    <w:rsid w:val="005441F2"/>
    <w:rsid w:val="00544694"/>
    <w:rsid w:val="005446DA"/>
    <w:rsid w:val="0054618A"/>
    <w:rsid w:val="005462C0"/>
    <w:rsid w:val="00546B3D"/>
    <w:rsid w:val="00546DDF"/>
    <w:rsid w:val="00551936"/>
    <w:rsid w:val="0055369C"/>
    <w:rsid w:val="00553823"/>
    <w:rsid w:val="00553E86"/>
    <w:rsid w:val="005566DA"/>
    <w:rsid w:val="005567DD"/>
    <w:rsid w:val="00556EAE"/>
    <w:rsid w:val="00557521"/>
    <w:rsid w:val="00562C52"/>
    <w:rsid w:val="00563300"/>
    <w:rsid w:val="0056382A"/>
    <w:rsid w:val="00564CA2"/>
    <w:rsid w:val="00565C44"/>
    <w:rsid w:val="00565F33"/>
    <w:rsid w:val="005662D0"/>
    <w:rsid w:val="0056648E"/>
    <w:rsid w:val="00566A80"/>
    <w:rsid w:val="005703FF"/>
    <w:rsid w:val="0057104B"/>
    <w:rsid w:val="005713D0"/>
    <w:rsid w:val="0057371F"/>
    <w:rsid w:val="00574F0D"/>
    <w:rsid w:val="00575F2C"/>
    <w:rsid w:val="00576D1B"/>
    <w:rsid w:val="00577BBC"/>
    <w:rsid w:val="00580043"/>
    <w:rsid w:val="0058007E"/>
    <w:rsid w:val="005809BD"/>
    <w:rsid w:val="00580A30"/>
    <w:rsid w:val="00581025"/>
    <w:rsid w:val="00582451"/>
    <w:rsid w:val="00582629"/>
    <w:rsid w:val="00583499"/>
    <w:rsid w:val="0058420B"/>
    <w:rsid w:val="00584E68"/>
    <w:rsid w:val="00585C6D"/>
    <w:rsid w:val="00587E36"/>
    <w:rsid w:val="00590539"/>
    <w:rsid w:val="00591495"/>
    <w:rsid w:val="00593C8A"/>
    <w:rsid w:val="005943AC"/>
    <w:rsid w:val="005950C1"/>
    <w:rsid w:val="00595144"/>
    <w:rsid w:val="00595BFA"/>
    <w:rsid w:val="005964B9"/>
    <w:rsid w:val="005969DE"/>
    <w:rsid w:val="00597AAB"/>
    <w:rsid w:val="005A3468"/>
    <w:rsid w:val="005A3B22"/>
    <w:rsid w:val="005A3DAA"/>
    <w:rsid w:val="005A469B"/>
    <w:rsid w:val="005A6CD2"/>
    <w:rsid w:val="005A7497"/>
    <w:rsid w:val="005A78FB"/>
    <w:rsid w:val="005A79CF"/>
    <w:rsid w:val="005A7F77"/>
    <w:rsid w:val="005B0833"/>
    <w:rsid w:val="005B1060"/>
    <w:rsid w:val="005B1EDC"/>
    <w:rsid w:val="005B2C6B"/>
    <w:rsid w:val="005B6218"/>
    <w:rsid w:val="005B71A5"/>
    <w:rsid w:val="005B7398"/>
    <w:rsid w:val="005C02D7"/>
    <w:rsid w:val="005C0A29"/>
    <w:rsid w:val="005C0C44"/>
    <w:rsid w:val="005C26EC"/>
    <w:rsid w:val="005C3FF9"/>
    <w:rsid w:val="005C41BA"/>
    <w:rsid w:val="005C4735"/>
    <w:rsid w:val="005C6064"/>
    <w:rsid w:val="005C6EFB"/>
    <w:rsid w:val="005D26B6"/>
    <w:rsid w:val="005D31EA"/>
    <w:rsid w:val="005D3AFA"/>
    <w:rsid w:val="005D3D3C"/>
    <w:rsid w:val="005D3DFE"/>
    <w:rsid w:val="005D6E87"/>
    <w:rsid w:val="005D7532"/>
    <w:rsid w:val="005E1281"/>
    <w:rsid w:val="005E3FDB"/>
    <w:rsid w:val="005E4844"/>
    <w:rsid w:val="005E486A"/>
    <w:rsid w:val="005E4BBF"/>
    <w:rsid w:val="005E582A"/>
    <w:rsid w:val="005E5C56"/>
    <w:rsid w:val="005E65E5"/>
    <w:rsid w:val="005F1ECC"/>
    <w:rsid w:val="005F2878"/>
    <w:rsid w:val="005F4097"/>
    <w:rsid w:val="005F53B9"/>
    <w:rsid w:val="005F5432"/>
    <w:rsid w:val="005F6F3B"/>
    <w:rsid w:val="006002CC"/>
    <w:rsid w:val="0060154B"/>
    <w:rsid w:val="0060173F"/>
    <w:rsid w:val="00602295"/>
    <w:rsid w:val="006047E8"/>
    <w:rsid w:val="00604DC4"/>
    <w:rsid w:val="00605403"/>
    <w:rsid w:val="006054E3"/>
    <w:rsid w:val="00606156"/>
    <w:rsid w:val="00606D57"/>
    <w:rsid w:val="00611EA4"/>
    <w:rsid w:val="006135BB"/>
    <w:rsid w:val="00613B71"/>
    <w:rsid w:val="00615182"/>
    <w:rsid w:val="00617029"/>
    <w:rsid w:val="00617086"/>
    <w:rsid w:val="00617159"/>
    <w:rsid w:val="00617F5D"/>
    <w:rsid w:val="0062043B"/>
    <w:rsid w:val="006249F1"/>
    <w:rsid w:val="00624A25"/>
    <w:rsid w:val="006259F5"/>
    <w:rsid w:val="006263D1"/>
    <w:rsid w:val="00630AE3"/>
    <w:rsid w:val="006310D1"/>
    <w:rsid w:val="00634C0E"/>
    <w:rsid w:val="0063630F"/>
    <w:rsid w:val="0063685D"/>
    <w:rsid w:val="006405BB"/>
    <w:rsid w:val="00643A1B"/>
    <w:rsid w:val="00644DFD"/>
    <w:rsid w:val="0064508C"/>
    <w:rsid w:val="00647119"/>
    <w:rsid w:val="0064718D"/>
    <w:rsid w:val="00647A64"/>
    <w:rsid w:val="00647AA0"/>
    <w:rsid w:val="00650023"/>
    <w:rsid w:val="006505AF"/>
    <w:rsid w:val="0065111C"/>
    <w:rsid w:val="0065165D"/>
    <w:rsid w:val="00651D80"/>
    <w:rsid w:val="006523FE"/>
    <w:rsid w:val="00652C87"/>
    <w:rsid w:val="006534B3"/>
    <w:rsid w:val="00653D5F"/>
    <w:rsid w:val="00655776"/>
    <w:rsid w:val="006567F3"/>
    <w:rsid w:val="0065700A"/>
    <w:rsid w:val="0065738C"/>
    <w:rsid w:val="00657DEA"/>
    <w:rsid w:val="006618E8"/>
    <w:rsid w:val="00661C53"/>
    <w:rsid w:val="0066236E"/>
    <w:rsid w:val="00664EF6"/>
    <w:rsid w:val="00666DBA"/>
    <w:rsid w:val="006673AF"/>
    <w:rsid w:val="00670430"/>
    <w:rsid w:val="00670479"/>
    <w:rsid w:val="006719DC"/>
    <w:rsid w:val="00674D63"/>
    <w:rsid w:val="00675F64"/>
    <w:rsid w:val="0067770F"/>
    <w:rsid w:val="006806A4"/>
    <w:rsid w:val="006806CD"/>
    <w:rsid w:val="006809A6"/>
    <w:rsid w:val="006822FD"/>
    <w:rsid w:val="006832AC"/>
    <w:rsid w:val="00683646"/>
    <w:rsid w:val="0068482A"/>
    <w:rsid w:val="00684CDD"/>
    <w:rsid w:val="006868F4"/>
    <w:rsid w:val="00686B40"/>
    <w:rsid w:val="00686BA2"/>
    <w:rsid w:val="006902BF"/>
    <w:rsid w:val="006905A3"/>
    <w:rsid w:val="006927BC"/>
    <w:rsid w:val="006927E7"/>
    <w:rsid w:val="00695147"/>
    <w:rsid w:val="00695526"/>
    <w:rsid w:val="0069767C"/>
    <w:rsid w:val="006A06DF"/>
    <w:rsid w:val="006A28E2"/>
    <w:rsid w:val="006A31E3"/>
    <w:rsid w:val="006A6436"/>
    <w:rsid w:val="006A6AC7"/>
    <w:rsid w:val="006A6CDE"/>
    <w:rsid w:val="006B1B7E"/>
    <w:rsid w:val="006B2445"/>
    <w:rsid w:val="006B3511"/>
    <w:rsid w:val="006B4773"/>
    <w:rsid w:val="006B4F14"/>
    <w:rsid w:val="006B5005"/>
    <w:rsid w:val="006B5F9C"/>
    <w:rsid w:val="006B616C"/>
    <w:rsid w:val="006B7E37"/>
    <w:rsid w:val="006C0C1E"/>
    <w:rsid w:val="006C0FA3"/>
    <w:rsid w:val="006C1FE6"/>
    <w:rsid w:val="006C3773"/>
    <w:rsid w:val="006C43AD"/>
    <w:rsid w:val="006C5ABD"/>
    <w:rsid w:val="006C6182"/>
    <w:rsid w:val="006C7571"/>
    <w:rsid w:val="006D0DFA"/>
    <w:rsid w:val="006D1553"/>
    <w:rsid w:val="006D344E"/>
    <w:rsid w:val="006D38EC"/>
    <w:rsid w:val="006D470C"/>
    <w:rsid w:val="006D4F95"/>
    <w:rsid w:val="006D4FAA"/>
    <w:rsid w:val="006D57F0"/>
    <w:rsid w:val="006D5E94"/>
    <w:rsid w:val="006D71B9"/>
    <w:rsid w:val="006D788C"/>
    <w:rsid w:val="006E2223"/>
    <w:rsid w:val="006E2754"/>
    <w:rsid w:val="006E28AD"/>
    <w:rsid w:val="006E49AA"/>
    <w:rsid w:val="006E5D7E"/>
    <w:rsid w:val="006E629D"/>
    <w:rsid w:val="006E67A0"/>
    <w:rsid w:val="006F063D"/>
    <w:rsid w:val="006F1498"/>
    <w:rsid w:val="006F159F"/>
    <w:rsid w:val="006F1DC5"/>
    <w:rsid w:val="006F22DC"/>
    <w:rsid w:val="006F3B58"/>
    <w:rsid w:val="006F3F63"/>
    <w:rsid w:val="006F41F7"/>
    <w:rsid w:val="006F6264"/>
    <w:rsid w:val="006F798A"/>
    <w:rsid w:val="006F7CF3"/>
    <w:rsid w:val="00700206"/>
    <w:rsid w:val="00700EC4"/>
    <w:rsid w:val="007014B3"/>
    <w:rsid w:val="007017F2"/>
    <w:rsid w:val="007029C1"/>
    <w:rsid w:val="00702C04"/>
    <w:rsid w:val="007030E0"/>
    <w:rsid w:val="00703C60"/>
    <w:rsid w:val="00703D8D"/>
    <w:rsid w:val="007059C3"/>
    <w:rsid w:val="007079D1"/>
    <w:rsid w:val="00714D76"/>
    <w:rsid w:val="007170D6"/>
    <w:rsid w:val="0071757D"/>
    <w:rsid w:val="007175C8"/>
    <w:rsid w:val="007200BD"/>
    <w:rsid w:val="00720A82"/>
    <w:rsid w:val="00721249"/>
    <w:rsid w:val="00721EED"/>
    <w:rsid w:val="0072385B"/>
    <w:rsid w:val="00723E04"/>
    <w:rsid w:val="007264B0"/>
    <w:rsid w:val="007265E6"/>
    <w:rsid w:val="00727736"/>
    <w:rsid w:val="00730E9B"/>
    <w:rsid w:val="0073171F"/>
    <w:rsid w:val="00731C98"/>
    <w:rsid w:val="00731E50"/>
    <w:rsid w:val="00732A89"/>
    <w:rsid w:val="00733993"/>
    <w:rsid w:val="00734039"/>
    <w:rsid w:val="00734088"/>
    <w:rsid w:val="00734712"/>
    <w:rsid w:val="00734BF1"/>
    <w:rsid w:val="00735610"/>
    <w:rsid w:val="0073589F"/>
    <w:rsid w:val="00736721"/>
    <w:rsid w:val="00740E32"/>
    <w:rsid w:val="00741827"/>
    <w:rsid w:val="007448C4"/>
    <w:rsid w:val="00744928"/>
    <w:rsid w:val="00744BBF"/>
    <w:rsid w:val="0074614B"/>
    <w:rsid w:val="007473C7"/>
    <w:rsid w:val="00747D47"/>
    <w:rsid w:val="007503B1"/>
    <w:rsid w:val="0075102C"/>
    <w:rsid w:val="00754DC0"/>
    <w:rsid w:val="00755179"/>
    <w:rsid w:val="00756244"/>
    <w:rsid w:val="007577C0"/>
    <w:rsid w:val="00757EBE"/>
    <w:rsid w:val="00761801"/>
    <w:rsid w:val="00761A0D"/>
    <w:rsid w:val="00761A73"/>
    <w:rsid w:val="00761C70"/>
    <w:rsid w:val="00762E88"/>
    <w:rsid w:val="00763069"/>
    <w:rsid w:val="00763F0F"/>
    <w:rsid w:val="00765F1C"/>
    <w:rsid w:val="00766F61"/>
    <w:rsid w:val="007672F1"/>
    <w:rsid w:val="00770279"/>
    <w:rsid w:val="00770E5E"/>
    <w:rsid w:val="00770F21"/>
    <w:rsid w:val="00770F43"/>
    <w:rsid w:val="00773F90"/>
    <w:rsid w:val="007741FC"/>
    <w:rsid w:val="007745DC"/>
    <w:rsid w:val="00774690"/>
    <w:rsid w:val="00775B0E"/>
    <w:rsid w:val="007764E6"/>
    <w:rsid w:val="007765B2"/>
    <w:rsid w:val="00777FBE"/>
    <w:rsid w:val="0078000E"/>
    <w:rsid w:val="007800E0"/>
    <w:rsid w:val="0078410B"/>
    <w:rsid w:val="00786F7B"/>
    <w:rsid w:val="007876E9"/>
    <w:rsid w:val="0078797E"/>
    <w:rsid w:val="007911B8"/>
    <w:rsid w:val="007917C8"/>
    <w:rsid w:val="007927AE"/>
    <w:rsid w:val="00795E40"/>
    <w:rsid w:val="007974DD"/>
    <w:rsid w:val="0079779B"/>
    <w:rsid w:val="007A0228"/>
    <w:rsid w:val="007A2EAD"/>
    <w:rsid w:val="007A37C1"/>
    <w:rsid w:val="007A5B0B"/>
    <w:rsid w:val="007A5F81"/>
    <w:rsid w:val="007B03D5"/>
    <w:rsid w:val="007B083D"/>
    <w:rsid w:val="007B0F37"/>
    <w:rsid w:val="007B109D"/>
    <w:rsid w:val="007B1400"/>
    <w:rsid w:val="007B1FAF"/>
    <w:rsid w:val="007B43BA"/>
    <w:rsid w:val="007B5BAF"/>
    <w:rsid w:val="007C0B60"/>
    <w:rsid w:val="007C1221"/>
    <w:rsid w:val="007C1417"/>
    <w:rsid w:val="007C2E68"/>
    <w:rsid w:val="007C3F96"/>
    <w:rsid w:val="007C4B2D"/>
    <w:rsid w:val="007C7422"/>
    <w:rsid w:val="007C75AD"/>
    <w:rsid w:val="007C7971"/>
    <w:rsid w:val="007C7EB2"/>
    <w:rsid w:val="007D2054"/>
    <w:rsid w:val="007D2671"/>
    <w:rsid w:val="007D2B61"/>
    <w:rsid w:val="007D47F5"/>
    <w:rsid w:val="007D521B"/>
    <w:rsid w:val="007D6286"/>
    <w:rsid w:val="007D676D"/>
    <w:rsid w:val="007D6C1F"/>
    <w:rsid w:val="007D7414"/>
    <w:rsid w:val="007E0606"/>
    <w:rsid w:val="007E0B91"/>
    <w:rsid w:val="007E1F40"/>
    <w:rsid w:val="007E1FFF"/>
    <w:rsid w:val="007E23D3"/>
    <w:rsid w:val="007E2A04"/>
    <w:rsid w:val="007E3ADA"/>
    <w:rsid w:val="007E7B3D"/>
    <w:rsid w:val="007F142C"/>
    <w:rsid w:val="007F18FA"/>
    <w:rsid w:val="007F3C93"/>
    <w:rsid w:val="007F56B3"/>
    <w:rsid w:val="007F7CAE"/>
    <w:rsid w:val="00800096"/>
    <w:rsid w:val="0080108E"/>
    <w:rsid w:val="00801489"/>
    <w:rsid w:val="008040AD"/>
    <w:rsid w:val="008042B2"/>
    <w:rsid w:val="008056BA"/>
    <w:rsid w:val="00805726"/>
    <w:rsid w:val="00811E88"/>
    <w:rsid w:val="0081387B"/>
    <w:rsid w:val="00813CB5"/>
    <w:rsid w:val="0081441D"/>
    <w:rsid w:val="00815244"/>
    <w:rsid w:val="00821624"/>
    <w:rsid w:val="00823462"/>
    <w:rsid w:val="008249EC"/>
    <w:rsid w:val="00827640"/>
    <w:rsid w:val="00827AB4"/>
    <w:rsid w:val="008311D1"/>
    <w:rsid w:val="00831FEA"/>
    <w:rsid w:val="00832A16"/>
    <w:rsid w:val="00834759"/>
    <w:rsid w:val="00840EE2"/>
    <w:rsid w:val="00841097"/>
    <w:rsid w:val="008418B7"/>
    <w:rsid w:val="00841B4F"/>
    <w:rsid w:val="00844605"/>
    <w:rsid w:val="008452A6"/>
    <w:rsid w:val="008454E0"/>
    <w:rsid w:val="00845864"/>
    <w:rsid w:val="008462AF"/>
    <w:rsid w:val="0084712E"/>
    <w:rsid w:val="00847994"/>
    <w:rsid w:val="008479F7"/>
    <w:rsid w:val="008527BA"/>
    <w:rsid w:val="00852B10"/>
    <w:rsid w:val="00854443"/>
    <w:rsid w:val="0085490E"/>
    <w:rsid w:val="0085599C"/>
    <w:rsid w:val="00855F0A"/>
    <w:rsid w:val="00856BD2"/>
    <w:rsid w:val="008572D7"/>
    <w:rsid w:val="00857420"/>
    <w:rsid w:val="008574B6"/>
    <w:rsid w:val="00857979"/>
    <w:rsid w:val="008607AB"/>
    <w:rsid w:val="00864152"/>
    <w:rsid w:val="008650C8"/>
    <w:rsid w:val="00865855"/>
    <w:rsid w:val="00865A18"/>
    <w:rsid w:val="00865EBA"/>
    <w:rsid w:val="008677B1"/>
    <w:rsid w:val="0087113E"/>
    <w:rsid w:val="0087200E"/>
    <w:rsid w:val="008721E9"/>
    <w:rsid w:val="00873BD5"/>
    <w:rsid w:val="0087434E"/>
    <w:rsid w:val="008748E7"/>
    <w:rsid w:val="00874CF3"/>
    <w:rsid w:val="0087563E"/>
    <w:rsid w:val="00875C37"/>
    <w:rsid w:val="00875F73"/>
    <w:rsid w:val="00880223"/>
    <w:rsid w:val="008818B8"/>
    <w:rsid w:val="00884CF8"/>
    <w:rsid w:val="008857F3"/>
    <w:rsid w:val="00887BC4"/>
    <w:rsid w:val="00890038"/>
    <w:rsid w:val="00890E62"/>
    <w:rsid w:val="00891275"/>
    <w:rsid w:val="00891B57"/>
    <w:rsid w:val="008920EA"/>
    <w:rsid w:val="008A09A2"/>
    <w:rsid w:val="008A1D23"/>
    <w:rsid w:val="008A20E8"/>
    <w:rsid w:val="008A27BC"/>
    <w:rsid w:val="008A3B32"/>
    <w:rsid w:val="008A4FFB"/>
    <w:rsid w:val="008A69A0"/>
    <w:rsid w:val="008B016E"/>
    <w:rsid w:val="008B13B6"/>
    <w:rsid w:val="008B2C7D"/>
    <w:rsid w:val="008B34CF"/>
    <w:rsid w:val="008B41BE"/>
    <w:rsid w:val="008B6BF2"/>
    <w:rsid w:val="008C10FE"/>
    <w:rsid w:val="008C199D"/>
    <w:rsid w:val="008C1A2C"/>
    <w:rsid w:val="008C2F96"/>
    <w:rsid w:val="008C3AF4"/>
    <w:rsid w:val="008C4D50"/>
    <w:rsid w:val="008C62BC"/>
    <w:rsid w:val="008D014D"/>
    <w:rsid w:val="008D0389"/>
    <w:rsid w:val="008D10BD"/>
    <w:rsid w:val="008D1797"/>
    <w:rsid w:val="008D2946"/>
    <w:rsid w:val="008D3C84"/>
    <w:rsid w:val="008D48FF"/>
    <w:rsid w:val="008D50C0"/>
    <w:rsid w:val="008E0284"/>
    <w:rsid w:val="008E0671"/>
    <w:rsid w:val="008E0715"/>
    <w:rsid w:val="008E0AB9"/>
    <w:rsid w:val="008E1C81"/>
    <w:rsid w:val="008E4899"/>
    <w:rsid w:val="008E6125"/>
    <w:rsid w:val="008E6485"/>
    <w:rsid w:val="008E6D66"/>
    <w:rsid w:val="008E799E"/>
    <w:rsid w:val="008F0454"/>
    <w:rsid w:val="008F1586"/>
    <w:rsid w:val="008F1AB5"/>
    <w:rsid w:val="008F2183"/>
    <w:rsid w:val="008F25F2"/>
    <w:rsid w:val="008F2E60"/>
    <w:rsid w:val="008F3082"/>
    <w:rsid w:val="008F3346"/>
    <w:rsid w:val="008F5E58"/>
    <w:rsid w:val="008F65BA"/>
    <w:rsid w:val="008F6773"/>
    <w:rsid w:val="008F69FA"/>
    <w:rsid w:val="00900A32"/>
    <w:rsid w:val="00902E6B"/>
    <w:rsid w:val="0090368C"/>
    <w:rsid w:val="009039D5"/>
    <w:rsid w:val="00903EA1"/>
    <w:rsid w:val="0090548D"/>
    <w:rsid w:val="00905915"/>
    <w:rsid w:val="009074B6"/>
    <w:rsid w:val="0091044C"/>
    <w:rsid w:val="00912B40"/>
    <w:rsid w:val="00912F81"/>
    <w:rsid w:val="00913318"/>
    <w:rsid w:val="00913AB7"/>
    <w:rsid w:val="00914354"/>
    <w:rsid w:val="00914A20"/>
    <w:rsid w:val="00914C8E"/>
    <w:rsid w:val="009154C0"/>
    <w:rsid w:val="00916F37"/>
    <w:rsid w:val="00921254"/>
    <w:rsid w:val="00922B98"/>
    <w:rsid w:val="00922CD8"/>
    <w:rsid w:val="00924304"/>
    <w:rsid w:val="0092438F"/>
    <w:rsid w:val="00930595"/>
    <w:rsid w:val="00930CA1"/>
    <w:rsid w:val="00931863"/>
    <w:rsid w:val="00931DD5"/>
    <w:rsid w:val="00934861"/>
    <w:rsid w:val="00935847"/>
    <w:rsid w:val="00935EFC"/>
    <w:rsid w:val="00936C5C"/>
    <w:rsid w:val="0094069D"/>
    <w:rsid w:val="0094070D"/>
    <w:rsid w:val="009420C5"/>
    <w:rsid w:val="00944657"/>
    <w:rsid w:val="0094493A"/>
    <w:rsid w:val="00951CB3"/>
    <w:rsid w:val="00952ACC"/>
    <w:rsid w:val="0095441B"/>
    <w:rsid w:val="00956E92"/>
    <w:rsid w:val="0095765D"/>
    <w:rsid w:val="0095772D"/>
    <w:rsid w:val="009578E9"/>
    <w:rsid w:val="00957A7C"/>
    <w:rsid w:val="009604B2"/>
    <w:rsid w:val="00960B18"/>
    <w:rsid w:val="00961AE8"/>
    <w:rsid w:val="00963A45"/>
    <w:rsid w:val="009659B3"/>
    <w:rsid w:val="009702CD"/>
    <w:rsid w:val="0097219F"/>
    <w:rsid w:val="00973ACB"/>
    <w:rsid w:val="00974045"/>
    <w:rsid w:val="0097430A"/>
    <w:rsid w:val="00974E43"/>
    <w:rsid w:val="00974F0F"/>
    <w:rsid w:val="009777DF"/>
    <w:rsid w:val="00981381"/>
    <w:rsid w:val="00981A27"/>
    <w:rsid w:val="00984244"/>
    <w:rsid w:val="00984EC5"/>
    <w:rsid w:val="0098588B"/>
    <w:rsid w:val="00985D42"/>
    <w:rsid w:val="009862CC"/>
    <w:rsid w:val="009879BF"/>
    <w:rsid w:val="00991C39"/>
    <w:rsid w:val="00991E49"/>
    <w:rsid w:val="00993356"/>
    <w:rsid w:val="00993DF6"/>
    <w:rsid w:val="009958C9"/>
    <w:rsid w:val="00996BC1"/>
    <w:rsid w:val="00996D41"/>
    <w:rsid w:val="009A0166"/>
    <w:rsid w:val="009A1566"/>
    <w:rsid w:val="009A1665"/>
    <w:rsid w:val="009A26D7"/>
    <w:rsid w:val="009A452C"/>
    <w:rsid w:val="009A7042"/>
    <w:rsid w:val="009B1948"/>
    <w:rsid w:val="009B2F8C"/>
    <w:rsid w:val="009B309F"/>
    <w:rsid w:val="009B334B"/>
    <w:rsid w:val="009B48F2"/>
    <w:rsid w:val="009B5C19"/>
    <w:rsid w:val="009C09BB"/>
    <w:rsid w:val="009C0A76"/>
    <w:rsid w:val="009C11B3"/>
    <w:rsid w:val="009C11F7"/>
    <w:rsid w:val="009C6D28"/>
    <w:rsid w:val="009C706A"/>
    <w:rsid w:val="009C759D"/>
    <w:rsid w:val="009C78EE"/>
    <w:rsid w:val="009D1218"/>
    <w:rsid w:val="009D1B95"/>
    <w:rsid w:val="009D21A6"/>
    <w:rsid w:val="009D301C"/>
    <w:rsid w:val="009D443B"/>
    <w:rsid w:val="009D4E02"/>
    <w:rsid w:val="009D5946"/>
    <w:rsid w:val="009D6510"/>
    <w:rsid w:val="009D7E8A"/>
    <w:rsid w:val="009E01C0"/>
    <w:rsid w:val="009E06C3"/>
    <w:rsid w:val="009E07C4"/>
    <w:rsid w:val="009E094A"/>
    <w:rsid w:val="009E0AEA"/>
    <w:rsid w:val="009E0D17"/>
    <w:rsid w:val="009E1D96"/>
    <w:rsid w:val="009E353E"/>
    <w:rsid w:val="009E4A9B"/>
    <w:rsid w:val="009E4D5B"/>
    <w:rsid w:val="009E551D"/>
    <w:rsid w:val="009E5EC4"/>
    <w:rsid w:val="009E6E02"/>
    <w:rsid w:val="009F2A8A"/>
    <w:rsid w:val="009F3068"/>
    <w:rsid w:val="009F4392"/>
    <w:rsid w:val="009F47EE"/>
    <w:rsid w:val="009F4E6B"/>
    <w:rsid w:val="009F531C"/>
    <w:rsid w:val="009F53E5"/>
    <w:rsid w:val="009F5830"/>
    <w:rsid w:val="009F5EFB"/>
    <w:rsid w:val="009F7801"/>
    <w:rsid w:val="009F7D79"/>
    <w:rsid w:val="00A00B07"/>
    <w:rsid w:val="00A027D6"/>
    <w:rsid w:val="00A030B5"/>
    <w:rsid w:val="00A03B94"/>
    <w:rsid w:val="00A04F89"/>
    <w:rsid w:val="00A05780"/>
    <w:rsid w:val="00A06623"/>
    <w:rsid w:val="00A06E90"/>
    <w:rsid w:val="00A072DC"/>
    <w:rsid w:val="00A10193"/>
    <w:rsid w:val="00A11C6F"/>
    <w:rsid w:val="00A1301A"/>
    <w:rsid w:val="00A13854"/>
    <w:rsid w:val="00A1490B"/>
    <w:rsid w:val="00A14DDC"/>
    <w:rsid w:val="00A174D1"/>
    <w:rsid w:val="00A17E34"/>
    <w:rsid w:val="00A21A0E"/>
    <w:rsid w:val="00A22D0C"/>
    <w:rsid w:val="00A240A2"/>
    <w:rsid w:val="00A27528"/>
    <w:rsid w:val="00A30234"/>
    <w:rsid w:val="00A305F5"/>
    <w:rsid w:val="00A319D6"/>
    <w:rsid w:val="00A32A57"/>
    <w:rsid w:val="00A33883"/>
    <w:rsid w:val="00A33EDE"/>
    <w:rsid w:val="00A36C2C"/>
    <w:rsid w:val="00A37CDC"/>
    <w:rsid w:val="00A40CE5"/>
    <w:rsid w:val="00A41611"/>
    <w:rsid w:val="00A42C31"/>
    <w:rsid w:val="00A42DE7"/>
    <w:rsid w:val="00A43198"/>
    <w:rsid w:val="00A431A8"/>
    <w:rsid w:val="00A458DB"/>
    <w:rsid w:val="00A53300"/>
    <w:rsid w:val="00A55209"/>
    <w:rsid w:val="00A56201"/>
    <w:rsid w:val="00A6043D"/>
    <w:rsid w:val="00A60959"/>
    <w:rsid w:val="00A60F30"/>
    <w:rsid w:val="00A617F2"/>
    <w:rsid w:val="00A61BF1"/>
    <w:rsid w:val="00A650FD"/>
    <w:rsid w:val="00A664B8"/>
    <w:rsid w:val="00A673E2"/>
    <w:rsid w:val="00A67B81"/>
    <w:rsid w:val="00A67D04"/>
    <w:rsid w:val="00A709BB"/>
    <w:rsid w:val="00A714F4"/>
    <w:rsid w:val="00A71FA4"/>
    <w:rsid w:val="00A729DF"/>
    <w:rsid w:val="00A72C72"/>
    <w:rsid w:val="00A751CB"/>
    <w:rsid w:val="00A76530"/>
    <w:rsid w:val="00A7672E"/>
    <w:rsid w:val="00A80D82"/>
    <w:rsid w:val="00A81E00"/>
    <w:rsid w:val="00A81FF9"/>
    <w:rsid w:val="00A8586D"/>
    <w:rsid w:val="00A86690"/>
    <w:rsid w:val="00A91063"/>
    <w:rsid w:val="00A913A9"/>
    <w:rsid w:val="00A919B0"/>
    <w:rsid w:val="00A91DD6"/>
    <w:rsid w:val="00A91E89"/>
    <w:rsid w:val="00A92166"/>
    <w:rsid w:val="00A9350B"/>
    <w:rsid w:val="00A9360A"/>
    <w:rsid w:val="00A952D7"/>
    <w:rsid w:val="00A9582C"/>
    <w:rsid w:val="00A959AC"/>
    <w:rsid w:val="00A97690"/>
    <w:rsid w:val="00A97F21"/>
    <w:rsid w:val="00AA0C0E"/>
    <w:rsid w:val="00AA0D96"/>
    <w:rsid w:val="00AA23BE"/>
    <w:rsid w:val="00AA26B2"/>
    <w:rsid w:val="00AA2829"/>
    <w:rsid w:val="00AA285C"/>
    <w:rsid w:val="00AA39B6"/>
    <w:rsid w:val="00AA3BCA"/>
    <w:rsid w:val="00AA4AED"/>
    <w:rsid w:val="00AA6F60"/>
    <w:rsid w:val="00AA7932"/>
    <w:rsid w:val="00AA7CE2"/>
    <w:rsid w:val="00AB096D"/>
    <w:rsid w:val="00AB1349"/>
    <w:rsid w:val="00AB19F4"/>
    <w:rsid w:val="00AB2B4F"/>
    <w:rsid w:val="00AB3663"/>
    <w:rsid w:val="00AB5EAD"/>
    <w:rsid w:val="00AB6706"/>
    <w:rsid w:val="00AB779D"/>
    <w:rsid w:val="00AB7D7E"/>
    <w:rsid w:val="00AC0C0E"/>
    <w:rsid w:val="00AC0D96"/>
    <w:rsid w:val="00AC1460"/>
    <w:rsid w:val="00AC164D"/>
    <w:rsid w:val="00AC1CD0"/>
    <w:rsid w:val="00AC2923"/>
    <w:rsid w:val="00AC4A9E"/>
    <w:rsid w:val="00AC50EE"/>
    <w:rsid w:val="00AC5621"/>
    <w:rsid w:val="00AC6DA2"/>
    <w:rsid w:val="00AC7CBF"/>
    <w:rsid w:val="00AC7DD2"/>
    <w:rsid w:val="00AC7E5D"/>
    <w:rsid w:val="00AD3352"/>
    <w:rsid w:val="00AD5DC7"/>
    <w:rsid w:val="00AD613B"/>
    <w:rsid w:val="00AE021B"/>
    <w:rsid w:val="00AE2998"/>
    <w:rsid w:val="00AE3413"/>
    <w:rsid w:val="00AE48EE"/>
    <w:rsid w:val="00AE4A61"/>
    <w:rsid w:val="00AE4CE8"/>
    <w:rsid w:val="00AE521D"/>
    <w:rsid w:val="00AE6315"/>
    <w:rsid w:val="00AE6E58"/>
    <w:rsid w:val="00AE7516"/>
    <w:rsid w:val="00AF0E8F"/>
    <w:rsid w:val="00AF153F"/>
    <w:rsid w:val="00AF1548"/>
    <w:rsid w:val="00AF3C7B"/>
    <w:rsid w:val="00AF54D4"/>
    <w:rsid w:val="00AF57E7"/>
    <w:rsid w:val="00AF7E83"/>
    <w:rsid w:val="00AF7ECF"/>
    <w:rsid w:val="00B01725"/>
    <w:rsid w:val="00B02F4E"/>
    <w:rsid w:val="00B03B08"/>
    <w:rsid w:val="00B03E77"/>
    <w:rsid w:val="00B053EC"/>
    <w:rsid w:val="00B059A6"/>
    <w:rsid w:val="00B06AB6"/>
    <w:rsid w:val="00B07332"/>
    <w:rsid w:val="00B13DDB"/>
    <w:rsid w:val="00B14269"/>
    <w:rsid w:val="00B1490A"/>
    <w:rsid w:val="00B154CF"/>
    <w:rsid w:val="00B156BD"/>
    <w:rsid w:val="00B16F2C"/>
    <w:rsid w:val="00B212B8"/>
    <w:rsid w:val="00B21CB0"/>
    <w:rsid w:val="00B24E77"/>
    <w:rsid w:val="00B2779D"/>
    <w:rsid w:val="00B3012A"/>
    <w:rsid w:val="00B308FC"/>
    <w:rsid w:val="00B3243E"/>
    <w:rsid w:val="00B3306D"/>
    <w:rsid w:val="00B3330B"/>
    <w:rsid w:val="00B33652"/>
    <w:rsid w:val="00B377B8"/>
    <w:rsid w:val="00B378C9"/>
    <w:rsid w:val="00B37F06"/>
    <w:rsid w:val="00B417F4"/>
    <w:rsid w:val="00B418E5"/>
    <w:rsid w:val="00B42700"/>
    <w:rsid w:val="00B42A56"/>
    <w:rsid w:val="00B430B3"/>
    <w:rsid w:val="00B45287"/>
    <w:rsid w:val="00B4579A"/>
    <w:rsid w:val="00B4621D"/>
    <w:rsid w:val="00B4664D"/>
    <w:rsid w:val="00B51522"/>
    <w:rsid w:val="00B5182D"/>
    <w:rsid w:val="00B5356C"/>
    <w:rsid w:val="00B54B28"/>
    <w:rsid w:val="00B5529F"/>
    <w:rsid w:val="00B5682E"/>
    <w:rsid w:val="00B5773F"/>
    <w:rsid w:val="00B61E54"/>
    <w:rsid w:val="00B62BB3"/>
    <w:rsid w:val="00B63BE0"/>
    <w:rsid w:val="00B6411C"/>
    <w:rsid w:val="00B6440F"/>
    <w:rsid w:val="00B64DBE"/>
    <w:rsid w:val="00B655E8"/>
    <w:rsid w:val="00B70CA6"/>
    <w:rsid w:val="00B71FA8"/>
    <w:rsid w:val="00B72706"/>
    <w:rsid w:val="00B73A58"/>
    <w:rsid w:val="00B779AC"/>
    <w:rsid w:val="00B8097B"/>
    <w:rsid w:val="00B81EB3"/>
    <w:rsid w:val="00B82B8C"/>
    <w:rsid w:val="00B8606C"/>
    <w:rsid w:val="00B865DA"/>
    <w:rsid w:val="00B870B8"/>
    <w:rsid w:val="00B91701"/>
    <w:rsid w:val="00B91DE5"/>
    <w:rsid w:val="00B92482"/>
    <w:rsid w:val="00B92DE8"/>
    <w:rsid w:val="00B93204"/>
    <w:rsid w:val="00B94A27"/>
    <w:rsid w:val="00B96B0C"/>
    <w:rsid w:val="00B9794F"/>
    <w:rsid w:val="00BA0317"/>
    <w:rsid w:val="00BA122F"/>
    <w:rsid w:val="00BA2F11"/>
    <w:rsid w:val="00BA4A11"/>
    <w:rsid w:val="00BA4BD9"/>
    <w:rsid w:val="00BA5755"/>
    <w:rsid w:val="00BA5E7E"/>
    <w:rsid w:val="00BA6A66"/>
    <w:rsid w:val="00BA7275"/>
    <w:rsid w:val="00BA732B"/>
    <w:rsid w:val="00BA7C5C"/>
    <w:rsid w:val="00BB00C8"/>
    <w:rsid w:val="00BB1E21"/>
    <w:rsid w:val="00BB2F41"/>
    <w:rsid w:val="00BB337F"/>
    <w:rsid w:val="00BB55D2"/>
    <w:rsid w:val="00BB6EEA"/>
    <w:rsid w:val="00BB715B"/>
    <w:rsid w:val="00BC0143"/>
    <w:rsid w:val="00BC1865"/>
    <w:rsid w:val="00BC1B0F"/>
    <w:rsid w:val="00BC1D5A"/>
    <w:rsid w:val="00BC325F"/>
    <w:rsid w:val="00BC4015"/>
    <w:rsid w:val="00BC5F13"/>
    <w:rsid w:val="00BC743B"/>
    <w:rsid w:val="00BD097C"/>
    <w:rsid w:val="00BD1292"/>
    <w:rsid w:val="00BD1685"/>
    <w:rsid w:val="00BD4C11"/>
    <w:rsid w:val="00BD5996"/>
    <w:rsid w:val="00BD62C4"/>
    <w:rsid w:val="00BD6F67"/>
    <w:rsid w:val="00BD7F3F"/>
    <w:rsid w:val="00BE0E4E"/>
    <w:rsid w:val="00BE17E1"/>
    <w:rsid w:val="00BE19F4"/>
    <w:rsid w:val="00BE2802"/>
    <w:rsid w:val="00BE291E"/>
    <w:rsid w:val="00BE37E8"/>
    <w:rsid w:val="00BE4D29"/>
    <w:rsid w:val="00BE6C55"/>
    <w:rsid w:val="00BE7C98"/>
    <w:rsid w:val="00BE7F3A"/>
    <w:rsid w:val="00BF05C8"/>
    <w:rsid w:val="00BF0A24"/>
    <w:rsid w:val="00BF1747"/>
    <w:rsid w:val="00BF1FD7"/>
    <w:rsid w:val="00BF203B"/>
    <w:rsid w:val="00BF33FE"/>
    <w:rsid w:val="00BF3729"/>
    <w:rsid w:val="00BF3DB4"/>
    <w:rsid w:val="00BF400A"/>
    <w:rsid w:val="00BF6996"/>
    <w:rsid w:val="00BF7310"/>
    <w:rsid w:val="00C00C5D"/>
    <w:rsid w:val="00C02061"/>
    <w:rsid w:val="00C02152"/>
    <w:rsid w:val="00C0247E"/>
    <w:rsid w:val="00C02EF5"/>
    <w:rsid w:val="00C0340A"/>
    <w:rsid w:val="00C06491"/>
    <w:rsid w:val="00C11910"/>
    <w:rsid w:val="00C11E22"/>
    <w:rsid w:val="00C128E6"/>
    <w:rsid w:val="00C13760"/>
    <w:rsid w:val="00C1382C"/>
    <w:rsid w:val="00C13A8D"/>
    <w:rsid w:val="00C14C1D"/>
    <w:rsid w:val="00C15B17"/>
    <w:rsid w:val="00C16F12"/>
    <w:rsid w:val="00C2295E"/>
    <w:rsid w:val="00C22C76"/>
    <w:rsid w:val="00C2326A"/>
    <w:rsid w:val="00C24EA4"/>
    <w:rsid w:val="00C3205D"/>
    <w:rsid w:val="00C3212D"/>
    <w:rsid w:val="00C32685"/>
    <w:rsid w:val="00C33669"/>
    <w:rsid w:val="00C35900"/>
    <w:rsid w:val="00C35EED"/>
    <w:rsid w:val="00C36440"/>
    <w:rsid w:val="00C377FB"/>
    <w:rsid w:val="00C404A0"/>
    <w:rsid w:val="00C41418"/>
    <w:rsid w:val="00C42F9B"/>
    <w:rsid w:val="00C4459A"/>
    <w:rsid w:val="00C448F7"/>
    <w:rsid w:val="00C47939"/>
    <w:rsid w:val="00C47A64"/>
    <w:rsid w:val="00C50351"/>
    <w:rsid w:val="00C51261"/>
    <w:rsid w:val="00C5141B"/>
    <w:rsid w:val="00C51E0F"/>
    <w:rsid w:val="00C52955"/>
    <w:rsid w:val="00C549BF"/>
    <w:rsid w:val="00C57E91"/>
    <w:rsid w:val="00C60C3F"/>
    <w:rsid w:val="00C61F28"/>
    <w:rsid w:val="00C63A00"/>
    <w:rsid w:val="00C64B51"/>
    <w:rsid w:val="00C6500A"/>
    <w:rsid w:val="00C6572C"/>
    <w:rsid w:val="00C6587B"/>
    <w:rsid w:val="00C66585"/>
    <w:rsid w:val="00C673DF"/>
    <w:rsid w:val="00C6792F"/>
    <w:rsid w:val="00C718B1"/>
    <w:rsid w:val="00C72B52"/>
    <w:rsid w:val="00C74077"/>
    <w:rsid w:val="00C74B99"/>
    <w:rsid w:val="00C7553E"/>
    <w:rsid w:val="00C762C5"/>
    <w:rsid w:val="00C77A20"/>
    <w:rsid w:val="00C80504"/>
    <w:rsid w:val="00C80A7C"/>
    <w:rsid w:val="00C83830"/>
    <w:rsid w:val="00C84ABA"/>
    <w:rsid w:val="00C84BD7"/>
    <w:rsid w:val="00C84F03"/>
    <w:rsid w:val="00C864ED"/>
    <w:rsid w:val="00C87820"/>
    <w:rsid w:val="00C90403"/>
    <w:rsid w:val="00C909F8"/>
    <w:rsid w:val="00C92A4F"/>
    <w:rsid w:val="00C931EE"/>
    <w:rsid w:val="00C93995"/>
    <w:rsid w:val="00C9435E"/>
    <w:rsid w:val="00C96DC6"/>
    <w:rsid w:val="00CA0EF9"/>
    <w:rsid w:val="00CA1A86"/>
    <w:rsid w:val="00CA1DDE"/>
    <w:rsid w:val="00CA2059"/>
    <w:rsid w:val="00CA2552"/>
    <w:rsid w:val="00CA2E94"/>
    <w:rsid w:val="00CA413E"/>
    <w:rsid w:val="00CA42BB"/>
    <w:rsid w:val="00CA4AF9"/>
    <w:rsid w:val="00CA50D9"/>
    <w:rsid w:val="00CA54DC"/>
    <w:rsid w:val="00CA5709"/>
    <w:rsid w:val="00CA5D9E"/>
    <w:rsid w:val="00CB168C"/>
    <w:rsid w:val="00CB215A"/>
    <w:rsid w:val="00CB3266"/>
    <w:rsid w:val="00CB41E3"/>
    <w:rsid w:val="00CB449B"/>
    <w:rsid w:val="00CB467D"/>
    <w:rsid w:val="00CB48C0"/>
    <w:rsid w:val="00CB680C"/>
    <w:rsid w:val="00CB6D41"/>
    <w:rsid w:val="00CC09A9"/>
    <w:rsid w:val="00CC1C88"/>
    <w:rsid w:val="00CC34BC"/>
    <w:rsid w:val="00CC35C7"/>
    <w:rsid w:val="00CC50D9"/>
    <w:rsid w:val="00CC52F5"/>
    <w:rsid w:val="00CC56FF"/>
    <w:rsid w:val="00CC5903"/>
    <w:rsid w:val="00CC5F31"/>
    <w:rsid w:val="00CC5F4F"/>
    <w:rsid w:val="00CC766D"/>
    <w:rsid w:val="00CC7843"/>
    <w:rsid w:val="00CC784C"/>
    <w:rsid w:val="00CC7D76"/>
    <w:rsid w:val="00CD011C"/>
    <w:rsid w:val="00CD2498"/>
    <w:rsid w:val="00CD295A"/>
    <w:rsid w:val="00CD2B2B"/>
    <w:rsid w:val="00CD2B88"/>
    <w:rsid w:val="00CD4331"/>
    <w:rsid w:val="00CD602A"/>
    <w:rsid w:val="00CD6A9E"/>
    <w:rsid w:val="00CD727A"/>
    <w:rsid w:val="00CD72DB"/>
    <w:rsid w:val="00CD79C1"/>
    <w:rsid w:val="00CE03B4"/>
    <w:rsid w:val="00CE2588"/>
    <w:rsid w:val="00CE276D"/>
    <w:rsid w:val="00CE36CF"/>
    <w:rsid w:val="00CE39E5"/>
    <w:rsid w:val="00CE7F1C"/>
    <w:rsid w:val="00CF08D3"/>
    <w:rsid w:val="00CF3518"/>
    <w:rsid w:val="00CF3724"/>
    <w:rsid w:val="00CF437C"/>
    <w:rsid w:val="00CF47EF"/>
    <w:rsid w:val="00CF5F78"/>
    <w:rsid w:val="00CF642B"/>
    <w:rsid w:val="00CF64C0"/>
    <w:rsid w:val="00CF6AC3"/>
    <w:rsid w:val="00CF6B1A"/>
    <w:rsid w:val="00CF7F6F"/>
    <w:rsid w:val="00D0133F"/>
    <w:rsid w:val="00D01C27"/>
    <w:rsid w:val="00D02B16"/>
    <w:rsid w:val="00D03151"/>
    <w:rsid w:val="00D04DE2"/>
    <w:rsid w:val="00D05F3C"/>
    <w:rsid w:val="00D07EA0"/>
    <w:rsid w:val="00D10882"/>
    <w:rsid w:val="00D123CB"/>
    <w:rsid w:val="00D1312F"/>
    <w:rsid w:val="00D1426E"/>
    <w:rsid w:val="00D142F6"/>
    <w:rsid w:val="00D14D0E"/>
    <w:rsid w:val="00D14FAE"/>
    <w:rsid w:val="00D155E7"/>
    <w:rsid w:val="00D168E7"/>
    <w:rsid w:val="00D2017B"/>
    <w:rsid w:val="00D20AD0"/>
    <w:rsid w:val="00D20C83"/>
    <w:rsid w:val="00D21E77"/>
    <w:rsid w:val="00D25099"/>
    <w:rsid w:val="00D26278"/>
    <w:rsid w:val="00D26E98"/>
    <w:rsid w:val="00D26F46"/>
    <w:rsid w:val="00D270C1"/>
    <w:rsid w:val="00D27291"/>
    <w:rsid w:val="00D2793C"/>
    <w:rsid w:val="00D31C25"/>
    <w:rsid w:val="00D32524"/>
    <w:rsid w:val="00D32ED7"/>
    <w:rsid w:val="00D33C29"/>
    <w:rsid w:val="00D356B2"/>
    <w:rsid w:val="00D361D6"/>
    <w:rsid w:val="00D374A9"/>
    <w:rsid w:val="00D40C7F"/>
    <w:rsid w:val="00D41BC9"/>
    <w:rsid w:val="00D421E1"/>
    <w:rsid w:val="00D44506"/>
    <w:rsid w:val="00D44CD0"/>
    <w:rsid w:val="00D44F5D"/>
    <w:rsid w:val="00D45D2B"/>
    <w:rsid w:val="00D4690A"/>
    <w:rsid w:val="00D472D5"/>
    <w:rsid w:val="00D475A7"/>
    <w:rsid w:val="00D51615"/>
    <w:rsid w:val="00D51E82"/>
    <w:rsid w:val="00D532DD"/>
    <w:rsid w:val="00D53E8D"/>
    <w:rsid w:val="00D54BD3"/>
    <w:rsid w:val="00D559BD"/>
    <w:rsid w:val="00D55C53"/>
    <w:rsid w:val="00D55DD7"/>
    <w:rsid w:val="00D564C3"/>
    <w:rsid w:val="00D5662F"/>
    <w:rsid w:val="00D5752A"/>
    <w:rsid w:val="00D57584"/>
    <w:rsid w:val="00D577A5"/>
    <w:rsid w:val="00D57941"/>
    <w:rsid w:val="00D57AAE"/>
    <w:rsid w:val="00D60E49"/>
    <w:rsid w:val="00D61A3B"/>
    <w:rsid w:val="00D6223D"/>
    <w:rsid w:val="00D6363A"/>
    <w:rsid w:val="00D64D7E"/>
    <w:rsid w:val="00D66E6D"/>
    <w:rsid w:val="00D73BCC"/>
    <w:rsid w:val="00D73D55"/>
    <w:rsid w:val="00D74388"/>
    <w:rsid w:val="00D74CA7"/>
    <w:rsid w:val="00D770AD"/>
    <w:rsid w:val="00D77DB7"/>
    <w:rsid w:val="00D77F34"/>
    <w:rsid w:val="00D8075D"/>
    <w:rsid w:val="00D82059"/>
    <w:rsid w:val="00D82351"/>
    <w:rsid w:val="00D832A5"/>
    <w:rsid w:val="00D85CD8"/>
    <w:rsid w:val="00D86911"/>
    <w:rsid w:val="00D86CA4"/>
    <w:rsid w:val="00D87E2A"/>
    <w:rsid w:val="00D90100"/>
    <w:rsid w:val="00D92904"/>
    <w:rsid w:val="00D931C3"/>
    <w:rsid w:val="00D93B13"/>
    <w:rsid w:val="00D93B71"/>
    <w:rsid w:val="00D93EA5"/>
    <w:rsid w:val="00D93FC0"/>
    <w:rsid w:val="00D97667"/>
    <w:rsid w:val="00DA0176"/>
    <w:rsid w:val="00DA08E2"/>
    <w:rsid w:val="00DA1623"/>
    <w:rsid w:val="00DA341D"/>
    <w:rsid w:val="00DA3739"/>
    <w:rsid w:val="00DA3E10"/>
    <w:rsid w:val="00DA50A1"/>
    <w:rsid w:val="00DA51BD"/>
    <w:rsid w:val="00DA5490"/>
    <w:rsid w:val="00DA5879"/>
    <w:rsid w:val="00DA597D"/>
    <w:rsid w:val="00DA6B85"/>
    <w:rsid w:val="00DB1026"/>
    <w:rsid w:val="00DB183F"/>
    <w:rsid w:val="00DB20EC"/>
    <w:rsid w:val="00DB2B24"/>
    <w:rsid w:val="00DB30D9"/>
    <w:rsid w:val="00DB3F93"/>
    <w:rsid w:val="00DB409B"/>
    <w:rsid w:val="00DB4581"/>
    <w:rsid w:val="00DB4A46"/>
    <w:rsid w:val="00DB5D6E"/>
    <w:rsid w:val="00DB6642"/>
    <w:rsid w:val="00DB7197"/>
    <w:rsid w:val="00DC0184"/>
    <w:rsid w:val="00DC0642"/>
    <w:rsid w:val="00DC35FC"/>
    <w:rsid w:val="00DC43C3"/>
    <w:rsid w:val="00DC4588"/>
    <w:rsid w:val="00DC56A7"/>
    <w:rsid w:val="00DC5B7C"/>
    <w:rsid w:val="00DC5CEC"/>
    <w:rsid w:val="00DC5ED1"/>
    <w:rsid w:val="00DC69D5"/>
    <w:rsid w:val="00DC6B95"/>
    <w:rsid w:val="00DC7484"/>
    <w:rsid w:val="00DD0925"/>
    <w:rsid w:val="00DD2D3C"/>
    <w:rsid w:val="00DD4FD2"/>
    <w:rsid w:val="00DD6C0F"/>
    <w:rsid w:val="00DD7139"/>
    <w:rsid w:val="00DD7431"/>
    <w:rsid w:val="00DD7632"/>
    <w:rsid w:val="00DE186B"/>
    <w:rsid w:val="00DE1F4B"/>
    <w:rsid w:val="00DE2796"/>
    <w:rsid w:val="00DE336C"/>
    <w:rsid w:val="00DE4102"/>
    <w:rsid w:val="00DE513F"/>
    <w:rsid w:val="00DE60CA"/>
    <w:rsid w:val="00DE6C62"/>
    <w:rsid w:val="00DE7519"/>
    <w:rsid w:val="00DF0A70"/>
    <w:rsid w:val="00DF30BD"/>
    <w:rsid w:val="00DF44C2"/>
    <w:rsid w:val="00DF45FF"/>
    <w:rsid w:val="00DF4A6E"/>
    <w:rsid w:val="00E003CC"/>
    <w:rsid w:val="00E00D58"/>
    <w:rsid w:val="00E01ED0"/>
    <w:rsid w:val="00E01ED7"/>
    <w:rsid w:val="00E02FD4"/>
    <w:rsid w:val="00E039A4"/>
    <w:rsid w:val="00E03F7A"/>
    <w:rsid w:val="00E0401C"/>
    <w:rsid w:val="00E06308"/>
    <w:rsid w:val="00E07236"/>
    <w:rsid w:val="00E07A66"/>
    <w:rsid w:val="00E116DF"/>
    <w:rsid w:val="00E11D13"/>
    <w:rsid w:val="00E124DB"/>
    <w:rsid w:val="00E13339"/>
    <w:rsid w:val="00E16A3F"/>
    <w:rsid w:val="00E16CF8"/>
    <w:rsid w:val="00E173FE"/>
    <w:rsid w:val="00E17407"/>
    <w:rsid w:val="00E1797B"/>
    <w:rsid w:val="00E17B1C"/>
    <w:rsid w:val="00E21309"/>
    <w:rsid w:val="00E2291A"/>
    <w:rsid w:val="00E27F30"/>
    <w:rsid w:val="00E30586"/>
    <w:rsid w:val="00E311F0"/>
    <w:rsid w:val="00E31D4F"/>
    <w:rsid w:val="00E31D93"/>
    <w:rsid w:val="00E35FA0"/>
    <w:rsid w:val="00E37080"/>
    <w:rsid w:val="00E4018E"/>
    <w:rsid w:val="00E42F61"/>
    <w:rsid w:val="00E44B1B"/>
    <w:rsid w:val="00E46CDF"/>
    <w:rsid w:val="00E46E71"/>
    <w:rsid w:val="00E4775F"/>
    <w:rsid w:val="00E47F2A"/>
    <w:rsid w:val="00E51D3E"/>
    <w:rsid w:val="00E5362B"/>
    <w:rsid w:val="00E54765"/>
    <w:rsid w:val="00E54E1F"/>
    <w:rsid w:val="00E55433"/>
    <w:rsid w:val="00E557B7"/>
    <w:rsid w:val="00E55A48"/>
    <w:rsid w:val="00E56BC3"/>
    <w:rsid w:val="00E6031F"/>
    <w:rsid w:val="00E6039E"/>
    <w:rsid w:val="00E6065A"/>
    <w:rsid w:val="00E609A4"/>
    <w:rsid w:val="00E61A9F"/>
    <w:rsid w:val="00E63F76"/>
    <w:rsid w:val="00E6471B"/>
    <w:rsid w:val="00E64F86"/>
    <w:rsid w:val="00E65A30"/>
    <w:rsid w:val="00E667B5"/>
    <w:rsid w:val="00E66A01"/>
    <w:rsid w:val="00E66C07"/>
    <w:rsid w:val="00E72B8E"/>
    <w:rsid w:val="00E75B2D"/>
    <w:rsid w:val="00E75BF9"/>
    <w:rsid w:val="00E76CA6"/>
    <w:rsid w:val="00E7793E"/>
    <w:rsid w:val="00E77A1D"/>
    <w:rsid w:val="00E81DBE"/>
    <w:rsid w:val="00E82B4D"/>
    <w:rsid w:val="00E846A0"/>
    <w:rsid w:val="00E85523"/>
    <w:rsid w:val="00E85993"/>
    <w:rsid w:val="00E86120"/>
    <w:rsid w:val="00E86DD5"/>
    <w:rsid w:val="00E86E7D"/>
    <w:rsid w:val="00E907A6"/>
    <w:rsid w:val="00E908ED"/>
    <w:rsid w:val="00E91816"/>
    <w:rsid w:val="00E91F74"/>
    <w:rsid w:val="00E936D0"/>
    <w:rsid w:val="00E93A75"/>
    <w:rsid w:val="00E93B43"/>
    <w:rsid w:val="00E94E18"/>
    <w:rsid w:val="00EA15C0"/>
    <w:rsid w:val="00EA20B7"/>
    <w:rsid w:val="00EA2557"/>
    <w:rsid w:val="00EA2D8F"/>
    <w:rsid w:val="00EA2F74"/>
    <w:rsid w:val="00EA3592"/>
    <w:rsid w:val="00EA5F42"/>
    <w:rsid w:val="00EB04CE"/>
    <w:rsid w:val="00EB0ACD"/>
    <w:rsid w:val="00EB1173"/>
    <w:rsid w:val="00EB11B0"/>
    <w:rsid w:val="00EB1BFC"/>
    <w:rsid w:val="00EB247A"/>
    <w:rsid w:val="00EB5364"/>
    <w:rsid w:val="00EB729C"/>
    <w:rsid w:val="00EC0D62"/>
    <w:rsid w:val="00EC50DE"/>
    <w:rsid w:val="00EC747C"/>
    <w:rsid w:val="00ED2835"/>
    <w:rsid w:val="00ED35B9"/>
    <w:rsid w:val="00ED385C"/>
    <w:rsid w:val="00ED3F41"/>
    <w:rsid w:val="00ED498C"/>
    <w:rsid w:val="00ED4DC2"/>
    <w:rsid w:val="00ED6263"/>
    <w:rsid w:val="00ED7D89"/>
    <w:rsid w:val="00EE1980"/>
    <w:rsid w:val="00EE3D28"/>
    <w:rsid w:val="00EE4B41"/>
    <w:rsid w:val="00EE56F9"/>
    <w:rsid w:val="00EE6688"/>
    <w:rsid w:val="00EE6AEB"/>
    <w:rsid w:val="00EE6BCC"/>
    <w:rsid w:val="00EE74BD"/>
    <w:rsid w:val="00EE792D"/>
    <w:rsid w:val="00EE7AE6"/>
    <w:rsid w:val="00EE7B7B"/>
    <w:rsid w:val="00EF0CEE"/>
    <w:rsid w:val="00EF0DE8"/>
    <w:rsid w:val="00EF1D1F"/>
    <w:rsid w:val="00EF2E62"/>
    <w:rsid w:val="00EF3C70"/>
    <w:rsid w:val="00EF4CAB"/>
    <w:rsid w:val="00EF51FD"/>
    <w:rsid w:val="00F05C1D"/>
    <w:rsid w:val="00F112B4"/>
    <w:rsid w:val="00F12350"/>
    <w:rsid w:val="00F13D94"/>
    <w:rsid w:val="00F14318"/>
    <w:rsid w:val="00F16EB1"/>
    <w:rsid w:val="00F17F11"/>
    <w:rsid w:val="00F20CF8"/>
    <w:rsid w:val="00F2126C"/>
    <w:rsid w:val="00F21F72"/>
    <w:rsid w:val="00F2420B"/>
    <w:rsid w:val="00F248A1"/>
    <w:rsid w:val="00F24ECB"/>
    <w:rsid w:val="00F25529"/>
    <w:rsid w:val="00F25FAA"/>
    <w:rsid w:val="00F2639F"/>
    <w:rsid w:val="00F265F0"/>
    <w:rsid w:val="00F3402D"/>
    <w:rsid w:val="00F34327"/>
    <w:rsid w:val="00F35EE4"/>
    <w:rsid w:val="00F35F42"/>
    <w:rsid w:val="00F4023F"/>
    <w:rsid w:val="00F402B3"/>
    <w:rsid w:val="00F4245C"/>
    <w:rsid w:val="00F42515"/>
    <w:rsid w:val="00F43BEE"/>
    <w:rsid w:val="00F450A8"/>
    <w:rsid w:val="00F45C2E"/>
    <w:rsid w:val="00F473C7"/>
    <w:rsid w:val="00F47EAC"/>
    <w:rsid w:val="00F51B21"/>
    <w:rsid w:val="00F52373"/>
    <w:rsid w:val="00F52A68"/>
    <w:rsid w:val="00F53853"/>
    <w:rsid w:val="00F53B4E"/>
    <w:rsid w:val="00F55614"/>
    <w:rsid w:val="00F56397"/>
    <w:rsid w:val="00F565A9"/>
    <w:rsid w:val="00F56889"/>
    <w:rsid w:val="00F6106F"/>
    <w:rsid w:val="00F61847"/>
    <w:rsid w:val="00F62389"/>
    <w:rsid w:val="00F633B5"/>
    <w:rsid w:val="00F6540E"/>
    <w:rsid w:val="00F66137"/>
    <w:rsid w:val="00F67A42"/>
    <w:rsid w:val="00F70761"/>
    <w:rsid w:val="00F712BC"/>
    <w:rsid w:val="00F7136A"/>
    <w:rsid w:val="00F71899"/>
    <w:rsid w:val="00F71C8B"/>
    <w:rsid w:val="00F71C9E"/>
    <w:rsid w:val="00F71FCC"/>
    <w:rsid w:val="00F73E57"/>
    <w:rsid w:val="00F74792"/>
    <w:rsid w:val="00F74B90"/>
    <w:rsid w:val="00F76550"/>
    <w:rsid w:val="00F767BB"/>
    <w:rsid w:val="00F77E07"/>
    <w:rsid w:val="00F812A2"/>
    <w:rsid w:val="00F87816"/>
    <w:rsid w:val="00F904B9"/>
    <w:rsid w:val="00F91B0F"/>
    <w:rsid w:val="00F91FB6"/>
    <w:rsid w:val="00F92BBA"/>
    <w:rsid w:val="00F935EE"/>
    <w:rsid w:val="00F96F5F"/>
    <w:rsid w:val="00F97013"/>
    <w:rsid w:val="00FA14DC"/>
    <w:rsid w:val="00FA1A9D"/>
    <w:rsid w:val="00FA1D74"/>
    <w:rsid w:val="00FA1E5A"/>
    <w:rsid w:val="00FA3284"/>
    <w:rsid w:val="00FA4173"/>
    <w:rsid w:val="00FA5BCA"/>
    <w:rsid w:val="00FA5DD6"/>
    <w:rsid w:val="00FA6463"/>
    <w:rsid w:val="00FA661A"/>
    <w:rsid w:val="00FB0214"/>
    <w:rsid w:val="00FB0324"/>
    <w:rsid w:val="00FB1869"/>
    <w:rsid w:val="00FB1C28"/>
    <w:rsid w:val="00FB24C6"/>
    <w:rsid w:val="00FB2CB8"/>
    <w:rsid w:val="00FB2E20"/>
    <w:rsid w:val="00FB32B8"/>
    <w:rsid w:val="00FB4DF6"/>
    <w:rsid w:val="00FB574D"/>
    <w:rsid w:val="00FB70CC"/>
    <w:rsid w:val="00FB773B"/>
    <w:rsid w:val="00FB77E1"/>
    <w:rsid w:val="00FC0659"/>
    <w:rsid w:val="00FC0860"/>
    <w:rsid w:val="00FC137C"/>
    <w:rsid w:val="00FC1D2F"/>
    <w:rsid w:val="00FC2795"/>
    <w:rsid w:val="00FC2A52"/>
    <w:rsid w:val="00FC4A53"/>
    <w:rsid w:val="00FC58E8"/>
    <w:rsid w:val="00FC709C"/>
    <w:rsid w:val="00FD02A7"/>
    <w:rsid w:val="00FD3C2A"/>
    <w:rsid w:val="00FD4205"/>
    <w:rsid w:val="00FD5283"/>
    <w:rsid w:val="00FD781C"/>
    <w:rsid w:val="00FE0C8F"/>
    <w:rsid w:val="00FE0F3E"/>
    <w:rsid w:val="00FE231B"/>
    <w:rsid w:val="00FE362C"/>
    <w:rsid w:val="00FE54A2"/>
    <w:rsid w:val="00FE6BE8"/>
    <w:rsid w:val="00FE70FE"/>
    <w:rsid w:val="00FF027E"/>
    <w:rsid w:val="00FF0F77"/>
    <w:rsid w:val="00FF2499"/>
    <w:rsid w:val="00FF38D4"/>
    <w:rsid w:val="00FF40F4"/>
    <w:rsid w:val="00FF6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E81F5"/>
  <w15:docId w15:val="{FB470D7C-AA15-45B1-BFC7-547EF5A0D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A1986"/>
    <w:pPr>
      <w:spacing w:after="0" w:line="240" w:lineRule="auto"/>
    </w:pPr>
    <w:rPr>
      <w:rFonts w:ascii="Verdana" w:eastAsia="Times New Roman" w:hAnsi="Verdana" w:cs="Times New Roman"/>
      <w:sz w:val="20"/>
      <w:szCs w:val="20"/>
      <w:lang w:eastAsia="pl-PL"/>
    </w:rPr>
  </w:style>
  <w:style w:type="paragraph" w:styleId="Nagwek1">
    <w:name w:val="heading 1"/>
    <w:basedOn w:val="Normalny"/>
    <w:next w:val="Normalny"/>
    <w:link w:val="Nagwek1Znak"/>
    <w:qFormat/>
    <w:rsid w:val="00240360"/>
    <w:pPr>
      <w:keepNext/>
      <w:spacing w:before="240" w:after="60" w:line="276" w:lineRule="auto"/>
      <w:jc w:val="center"/>
      <w:outlineLvl w:val="0"/>
    </w:pPr>
    <w:rPr>
      <w:rFonts w:ascii="Arial" w:hAnsi="Arial"/>
      <w:b/>
      <w:kern w:val="32"/>
      <w:lang w:val="x-none" w:eastAsia="en-US"/>
    </w:rPr>
  </w:style>
  <w:style w:type="paragraph" w:styleId="Nagwek2">
    <w:name w:val="heading 2"/>
    <w:basedOn w:val="Normalny"/>
    <w:next w:val="Normalny"/>
    <w:link w:val="Nagwek2Znak"/>
    <w:unhideWhenUsed/>
    <w:qFormat/>
    <w:rsid w:val="00240360"/>
    <w:pPr>
      <w:keepNext/>
      <w:spacing w:before="240" w:after="60" w:line="276" w:lineRule="auto"/>
      <w:outlineLvl w:val="1"/>
    </w:pPr>
    <w:rPr>
      <w:rFonts w:ascii="Cambria" w:hAnsi="Cambria"/>
      <w:b/>
      <w:i/>
      <w:sz w:val="28"/>
      <w:lang w:val="x-none" w:eastAsia="en-US"/>
    </w:rPr>
  </w:style>
  <w:style w:type="paragraph" w:styleId="Nagwek3">
    <w:name w:val="heading 3"/>
    <w:basedOn w:val="Normalny"/>
    <w:next w:val="Normalny"/>
    <w:link w:val="Nagwek3Znak"/>
    <w:unhideWhenUsed/>
    <w:qFormat/>
    <w:rsid w:val="0060540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semiHidden/>
    <w:unhideWhenUsed/>
    <w:qFormat/>
    <w:rsid w:val="00AB6706"/>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7F84"/>
    <w:pPr>
      <w:keepNext/>
      <w:widowControl w:val="0"/>
      <w:pBdr>
        <w:top w:val="thickThinSmallGap" w:sz="24" w:space="1" w:color="auto"/>
        <w:left w:val="thickThinSmallGap" w:sz="24" w:space="4" w:color="auto"/>
        <w:bottom w:val="thinThickSmallGap" w:sz="24" w:space="1" w:color="auto"/>
        <w:right w:val="thinThickSmallGap" w:sz="24" w:space="4" w:color="auto"/>
      </w:pBdr>
      <w:shd w:val="clear" w:color="auto" w:fill="C0C0C0"/>
      <w:adjustRightInd w:val="0"/>
      <w:spacing w:line="360" w:lineRule="atLeast"/>
      <w:ind w:left="705"/>
      <w:jc w:val="center"/>
      <w:textAlignment w:val="baseline"/>
      <w:outlineLvl w:val="4"/>
    </w:pPr>
    <w:rPr>
      <w:rFonts w:ascii="Times New Roman" w:hAnsi="Times New Roman"/>
      <w:b/>
      <w:bCs/>
      <w:sz w:val="24"/>
      <w:szCs w:val="24"/>
      <w:lang w:val="x-none" w:eastAsia="x-none"/>
    </w:rPr>
  </w:style>
  <w:style w:type="paragraph" w:styleId="Nagwek6">
    <w:name w:val="heading 6"/>
    <w:basedOn w:val="Normalny"/>
    <w:next w:val="Normalny"/>
    <w:link w:val="Nagwek6Znak"/>
    <w:uiPriority w:val="9"/>
    <w:unhideWhenUsed/>
    <w:qFormat/>
    <w:rsid w:val="00240360"/>
    <w:pPr>
      <w:spacing w:before="240" w:after="60" w:line="276" w:lineRule="auto"/>
      <w:outlineLvl w:val="5"/>
    </w:pPr>
    <w:rPr>
      <w:rFonts w:ascii="Calibri" w:hAnsi="Calibri"/>
      <w:b/>
      <w:sz w:val="22"/>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57979"/>
  </w:style>
  <w:style w:type="paragraph" w:styleId="Stopka">
    <w:name w:val="footer"/>
    <w:basedOn w:val="Normalny"/>
    <w:link w:val="StopkaZnak"/>
    <w:uiPriority w:val="99"/>
    <w:unhideWhenUsed/>
    <w:rsid w:val="0085797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57979"/>
  </w:style>
  <w:style w:type="paragraph" w:styleId="NormalnyWeb">
    <w:name w:val="Normal (Web)"/>
    <w:basedOn w:val="Normalny"/>
    <w:uiPriority w:val="99"/>
    <w:unhideWhenUsed/>
    <w:rsid w:val="00DB4A46"/>
    <w:pPr>
      <w:spacing w:before="100" w:beforeAutospacing="1" w:after="100" w:afterAutospacing="1"/>
    </w:pPr>
    <w:rPr>
      <w:rFonts w:ascii="Times New Roman" w:hAnsi="Times New Roman"/>
      <w:sz w:val="24"/>
      <w:szCs w:val="24"/>
    </w:rPr>
  </w:style>
  <w:style w:type="paragraph" w:styleId="Tekstdymka">
    <w:name w:val="Balloon Text"/>
    <w:basedOn w:val="Normalny"/>
    <w:link w:val="TekstdymkaZnak"/>
    <w:unhideWhenUsed/>
    <w:rsid w:val="00240360"/>
    <w:rPr>
      <w:rFonts w:ascii="Tahoma" w:hAnsi="Tahoma" w:cs="Tahoma"/>
      <w:sz w:val="16"/>
      <w:szCs w:val="16"/>
    </w:rPr>
  </w:style>
  <w:style w:type="character" w:customStyle="1" w:styleId="TekstdymkaZnak">
    <w:name w:val="Tekst dymka Znak"/>
    <w:basedOn w:val="Domylnaczcionkaakapitu"/>
    <w:link w:val="Tekstdymka"/>
    <w:rsid w:val="00240360"/>
    <w:rPr>
      <w:rFonts w:ascii="Tahoma" w:eastAsia="Times New Roman" w:hAnsi="Tahoma" w:cs="Tahoma"/>
      <w:sz w:val="16"/>
      <w:szCs w:val="16"/>
      <w:lang w:eastAsia="pl-PL"/>
    </w:rPr>
  </w:style>
  <w:style w:type="character" w:customStyle="1" w:styleId="Nagwek1Znak">
    <w:name w:val="Nagłówek 1 Znak"/>
    <w:basedOn w:val="Domylnaczcionkaakapitu"/>
    <w:link w:val="Nagwek1"/>
    <w:rsid w:val="00240360"/>
    <w:rPr>
      <w:rFonts w:ascii="Arial" w:eastAsia="Times New Roman" w:hAnsi="Arial" w:cs="Times New Roman"/>
      <w:b/>
      <w:kern w:val="32"/>
      <w:sz w:val="20"/>
      <w:szCs w:val="20"/>
      <w:lang w:val="x-none"/>
    </w:rPr>
  </w:style>
  <w:style w:type="character" w:customStyle="1" w:styleId="Nagwek2Znak">
    <w:name w:val="Nagłówek 2 Znak"/>
    <w:basedOn w:val="Domylnaczcionkaakapitu"/>
    <w:link w:val="Nagwek2"/>
    <w:rsid w:val="00240360"/>
    <w:rPr>
      <w:rFonts w:ascii="Cambria" w:eastAsia="Times New Roman" w:hAnsi="Cambria" w:cs="Times New Roman"/>
      <w:b/>
      <w:i/>
      <w:sz w:val="28"/>
      <w:szCs w:val="20"/>
      <w:lang w:val="x-none"/>
    </w:rPr>
  </w:style>
  <w:style w:type="character" w:customStyle="1" w:styleId="Nagwek6Znak">
    <w:name w:val="Nagłówek 6 Znak"/>
    <w:basedOn w:val="Domylnaczcionkaakapitu"/>
    <w:link w:val="Nagwek6"/>
    <w:uiPriority w:val="9"/>
    <w:rsid w:val="00240360"/>
    <w:rPr>
      <w:rFonts w:ascii="Calibri" w:eastAsia="Times New Roman" w:hAnsi="Calibri" w:cs="Times New Roman"/>
      <w:b/>
      <w:szCs w:val="20"/>
      <w:lang w:val="x-none"/>
    </w:rPr>
  </w:style>
  <w:style w:type="numbering" w:customStyle="1" w:styleId="Bezlisty1">
    <w:name w:val="Bez listy1"/>
    <w:next w:val="Bezlisty"/>
    <w:uiPriority w:val="99"/>
    <w:semiHidden/>
    <w:unhideWhenUsed/>
    <w:rsid w:val="00240360"/>
  </w:style>
  <w:style w:type="paragraph" w:styleId="Tekstprzypisudolnego">
    <w:name w:val="footnote text"/>
    <w:aliases w:val="Podrozdział,Footnote,Podrozdzia3,Fußnote,-E Fuﬂnotentext,Fuﬂnotentext Ursprung,Fußnotentext Ursprung,-E Fußnotentext,Tekst przypisu Znak Znak Znak Znak,Tekst przypisu Znak Znak Znak Znak Znak,Footnote text,footnote text"/>
    <w:basedOn w:val="Normalny"/>
    <w:link w:val="TekstprzypisudolnegoZnak"/>
    <w:qFormat/>
    <w:rsid w:val="00240360"/>
    <w:rPr>
      <w:rFonts w:ascii="Times New Roman" w:hAnsi="Times New Roman"/>
      <w:lang w:val="x-none" w:eastAsia="x-none"/>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Tekst przypisu Znak Znak Znak Znak Znak1,Footnote text Znak"/>
    <w:basedOn w:val="Domylnaczcionkaakapitu"/>
    <w:link w:val="Tekstprzypisudolnego"/>
    <w:qFormat/>
    <w:rsid w:val="00240360"/>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uiPriority w:val="99"/>
    <w:qFormat/>
    <w:rsid w:val="00240360"/>
    <w:rPr>
      <w:rFonts w:cs="Times New Roman"/>
      <w:vertAlign w:val="superscript"/>
    </w:rPr>
  </w:style>
  <w:style w:type="paragraph" w:styleId="Tytu">
    <w:name w:val="Title"/>
    <w:basedOn w:val="Normalny"/>
    <w:link w:val="TytuZnak"/>
    <w:qFormat/>
    <w:rsid w:val="00240360"/>
    <w:pPr>
      <w:jc w:val="center"/>
    </w:pPr>
    <w:rPr>
      <w:rFonts w:ascii="Times New Roman" w:hAnsi="Times New Roman"/>
      <w:b/>
      <w:sz w:val="28"/>
      <w:lang w:val="x-none" w:eastAsia="x-none"/>
    </w:rPr>
  </w:style>
  <w:style w:type="character" w:customStyle="1" w:styleId="TytuZnak">
    <w:name w:val="Tytuł Znak"/>
    <w:basedOn w:val="Domylnaczcionkaakapitu"/>
    <w:link w:val="Tytu"/>
    <w:rsid w:val="00240360"/>
    <w:rPr>
      <w:rFonts w:ascii="Times New Roman" w:eastAsia="Times New Roman" w:hAnsi="Times New Roman" w:cs="Times New Roman"/>
      <w:b/>
      <w:sz w:val="28"/>
      <w:szCs w:val="20"/>
      <w:lang w:val="x-none" w:eastAsia="x-none"/>
    </w:rPr>
  </w:style>
  <w:style w:type="paragraph" w:styleId="Podtytu">
    <w:name w:val="Subtitle"/>
    <w:basedOn w:val="Normalny"/>
    <w:link w:val="PodtytuZnak"/>
    <w:uiPriority w:val="11"/>
    <w:qFormat/>
    <w:rsid w:val="00240360"/>
    <w:pPr>
      <w:tabs>
        <w:tab w:val="num" w:pos="1080"/>
      </w:tabs>
      <w:autoSpaceDE w:val="0"/>
      <w:autoSpaceDN w:val="0"/>
      <w:spacing w:line="360" w:lineRule="auto"/>
      <w:ind w:left="1080" w:hanging="720"/>
      <w:jc w:val="center"/>
    </w:pPr>
    <w:rPr>
      <w:rFonts w:ascii="Tahoma" w:hAnsi="Tahoma"/>
      <w:b/>
      <w:sz w:val="22"/>
      <w:lang w:val="x-none" w:eastAsia="x-none"/>
    </w:rPr>
  </w:style>
  <w:style w:type="character" w:customStyle="1" w:styleId="PodtytuZnak">
    <w:name w:val="Podtytuł Znak"/>
    <w:basedOn w:val="Domylnaczcionkaakapitu"/>
    <w:link w:val="Podtytu"/>
    <w:uiPriority w:val="11"/>
    <w:rsid w:val="00240360"/>
    <w:rPr>
      <w:rFonts w:ascii="Tahoma" w:eastAsia="Times New Roman" w:hAnsi="Tahoma" w:cs="Times New Roman"/>
      <w:b/>
      <w:szCs w:val="20"/>
      <w:lang w:val="x-none" w:eastAsia="x-none"/>
    </w:rPr>
  </w:style>
  <w:style w:type="paragraph" w:styleId="Tekstpodstawowy">
    <w:name w:val="Body Text"/>
    <w:basedOn w:val="Normalny"/>
    <w:link w:val="TekstpodstawowyZnak"/>
    <w:rsid w:val="00240360"/>
    <w:pPr>
      <w:tabs>
        <w:tab w:val="left" w:pos="900"/>
      </w:tabs>
      <w:jc w:val="both"/>
    </w:pPr>
    <w:rPr>
      <w:rFonts w:ascii="Times New Roman" w:hAnsi="Times New Roman"/>
      <w:sz w:val="24"/>
      <w:lang w:val="x-none" w:eastAsia="x-none"/>
    </w:rPr>
  </w:style>
  <w:style w:type="character" w:customStyle="1" w:styleId="TekstpodstawowyZnak">
    <w:name w:val="Tekst podstawowy Znak"/>
    <w:basedOn w:val="Domylnaczcionkaakapitu"/>
    <w:link w:val="Tekstpodstawowy"/>
    <w:rsid w:val="00240360"/>
    <w:rPr>
      <w:rFonts w:ascii="Times New Roman" w:eastAsia="Times New Roman" w:hAnsi="Times New Roman" w:cs="Times New Roman"/>
      <w:sz w:val="24"/>
      <w:szCs w:val="20"/>
      <w:lang w:val="x-none" w:eastAsia="x-none"/>
    </w:rPr>
  </w:style>
  <w:style w:type="paragraph" w:customStyle="1" w:styleId="xl33">
    <w:name w:val="xl33"/>
    <w:basedOn w:val="Normalny"/>
    <w:uiPriority w:val="99"/>
    <w:rsid w:val="00240360"/>
    <w:pPr>
      <w:autoSpaceDE w:val="0"/>
      <w:autoSpaceDN w:val="0"/>
      <w:spacing w:before="100" w:after="100"/>
      <w:jc w:val="center"/>
    </w:pPr>
    <w:rPr>
      <w:rFonts w:ascii="Times New Roman" w:hAnsi="Times New Roman"/>
      <w:szCs w:val="24"/>
    </w:rPr>
  </w:style>
  <w:style w:type="character" w:styleId="Odwoaniedokomentarza">
    <w:name w:val="annotation reference"/>
    <w:unhideWhenUsed/>
    <w:rsid w:val="00240360"/>
    <w:rPr>
      <w:rFonts w:cs="Times New Roman"/>
      <w:sz w:val="16"/>
    </w:rPr>
  </w:style>
  <w:style w:type="paragraph" w:styleId="Tekstkomentarza">
    <w:name w:val="annotation text"/>
    <w:aliases w:val="Znak, Znak"/>
    <w:basedOn w:val="Normalny"/>
    <w:link w:val="TekstkomentarzaZnak"/>
    <w:uiPriority w:val="99"/>
    <w:unhideWhenUsed/>
    <w:rsid w:val="00240360"/>
    <w:pPr>
      <w:spacing w:after="200" w:line="276" w:lineRule="auto"/>
    </w:pPr>
    <w:rPr>
      <w:rFonts w:ascii="Calibri" w:hAnsi="Calibri"/>
      <w:lang w:val="x-none" w:eastAsia="en-US"/>
    </w:rPr>
  </w:style>
  <w:style w:type="character" w:customStyle="1" w:styleId="TekstkomentarzaZnak">
    <w:name w:val="Tekst komentarza Znak"/>
    <w:aliases w:val="Znak Znak1, Znak Znak"/>
    <w:basedOn w:val="Domylnaczcionkaakapitu"/>
    <w:link w:val="Tekstkomentarza"/>
    <w:uiPriority w:val="99"/>
    <w:rsid w:val="00240360"/>
    <w:rPr>
      <w:rFonts w:ascii="Calibri" w:eastAsia="Times New Roman" w:hAnsi="Calibri" w:cs="Times New Roman"/>
      <w:sz w:val="20"/>
      <w:szCs w:val="20"/>
      <w:lang w:val="x-none"/>
    </w:rPr>
  </w:style>
  <w:style w:type="paragraph" w:styleId="Spistreci2">
    <w:name w:val="toc 2"/>
    <w:basedOn w:val="Normalny"/>
    <w:next w:val="Normalny"/>
    <w:autoRedefine/>
    <w:uiPriority w:val="39"/>
    <w:rsid w:val="00240360"/>
    <w:pPr>
      <w:tabs>
        <w:tab w:val="left" w:pos="540"/>
        <w:tab w:val="right" w:leader="dot" w:pos="9062"/>
      </w:tabs>
      <w:ind w:left="240"/>
    </w:pPr>
    <w:rPr>
      <w:rFonts w:ascii="Times New Roman" w:hAnsi="Times New Roman"/>
      <w:sz w:val="24"/>
      <w:szCs w:val="24"/>
    </w:rPr>
  </w:style>
  <w:style w:type="paragraph" w:customStyle="1" w:styleId="Default">
    <w:name w:val="Default"/>
    <w:rsid w:val="00240360"/>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240360"/>
    <w:pPr>
      <w:spacing w:after="120" w:line="480" w:lineRule="auto"/>
    </w:pPr>
    <w:rPr>
      <w:rFonts w:ascii="Times New Roman" w:hAnsi="Times New Roman"/>
      <w:sz w:val="24"/>
      <w:lang w:val="x-none" w:eastAsia="x-none"/>
    </w:rPr>
  </w:style>
  <w:style w:type="character" w:customStyle="1" w:styleId="Tekstpodstawowy2Znak">
    <w:name w:val="Tekst podstawowy 2 Znak"/>
    <w:basedOn w:val="Domylnaczcionkaakapitu"/>
    <w:link w:val="Tekstpodstawowy2"/>
    <w:rsid w:val="00240360"/>
    <w:rPr>
      <w:rFonts w:ascii="Times New Roman" w:eastAsia="Times New Roman" w:hAnsi="Times New Roman" w:cs="Times New Roman"/>
      <w:sz w:val="24"/>
      <w:szCs w:val="20"/>
      <w:lang w:val="x-none" w:eastAsia="x-none"/>
    </w:rPr>
  </w:style>
  <w:style w:type="character" w:styleId="Hipercze">
    <w:name w:val="Hyperlink"/>
    <w:uiPriority w:val="99"/>
    <w:rsid w:val="00240360"/>
    <w:rPr>
      <w:rFonts w:cs="Times New Roman"/>
      <w:color w:val="0000FF"/>
      <w:u w:val="single"/>
    </w:rPr>
  </w:style>
  <w:style w:type="character" w:styleId="Odwoanieprzypisukocowego">
    <w:name w:val="endnote reference"/>
    <w:uiPriority w:val="99"/>
    <w:semiHidden/>
    <w:unhideWhenUsed/>
    <w:rsid w:val="00240360"/>
    <w:rPr>
      <w:rFonts w:cs="Times New Roman"/>
      <w:vertAlign w:val="superscript"/>
    </w:rPr>
  </w:style>
  <w:style w:type="paragraph" w:styleId="Tekstprzypisukocowego">
    <w:name w:val="endnote text"/>
    <w:basedOn w:val="Normalny"/>
    <w:link w:val="TekstprzypisukocowegoZnak"/>
    <w:unhideWhenUsed/>
    <w:rsid w:val="00240360"/>
    <w:pPr>
      <w:spacing w:after="200" w:line="276" w:lineRule="auto"/>
    </w:pPr>
    <w:rPr>
      <w:rFonts w:ascii="Calibri" w:hAnsi="Calibri"/>
      <w:lang w:val="x-none" w:eastAsia="en-US"/>
    </w:rPr>
  </w:style>
  <w:style w:type="character" w:customStyle="1" w:styleId="TekstprzypisukocowegoZnak">
    <w:name w:val="Tekst przypisu końcowego Znak"/>
    <w:basedOn w:val="Domylnaczcionkaakapitu"/>
    <w:link w:val="Tekstprzypisukocowego"/>
    <w:rsid w:val="00240360"/>
    <w:rPr>
      <w:rFonts w:ascii="Calibri" w:eastAsia="Times New Roman" w:hAnsi="Calibri" w:cs="Times New Roman"/>
      <w:sz w:val="20"/>
      <w:szCs w:val="20"/>
      <w:lang w:val="x-none"/>
    </w:rPr>
  </w:style>
  <w:style w:type="paragraph" w:styleId="Akapitzlist">
    <w:name w:val="List Paragraph"/>
    <w:aliases w:val="EPL lista punktowana z wyrózneniem,A_wyliczenie,K-P_odwolanie,Akapit z listą5,maz_wyliczenie,opis dzialania,Wykres,ISCG Numerowanie,lp1,WYPUNKTOWANIE Akapit z listą,L1,Numerowanie,List Paragraph,Akapit z listą 1,Table of contents numbered"/>
    <w:basedOn w:val="Normalny"/>
    <w:link w:val="AkapitzlistZnak"/>
    <w:uiPriority w:val="34"/>
    <w:qFormat/>
    <w:rsid w:val="00240360"/>
    <w:pPr>
      <w:spacing w:after="200" w:line="276" w:lineRule="auto"/>
      <w:ind w:left="720"/>
      <w:contextualSpacing/>
    </w:pPr>
    <w:rPr>
      <w:rFonts w:ascii="Calibri" w:hAnsi="Calibri"/>
      <w:sz w:val="22"/>
      <w:lang w:val="x-none" w:eastAsia="en-US"/>
    </w:rPr>
  </w:style>
  <w:style w:type="paragraph" w:styleId="Tematkomentarza">
    <w:name w:val="annotation subject"/>
    <w:basedOn w:val="Tekstkomentarza"/>
    <w:next w:val="Tekstkomentarza"/>
    <w:link w:val="TematkomentarzaZnak"/>
    <w:unhideWhenUsed/>
    <w:rsid w:val="00240360"/>
    <w:rPr>
      <w:b/>
    </w:rPr>
  </w:style>
  <w:style w:type="character" w:customStyle="1" w:styleId="TematkomentarzaZnak">
    <w:name w:val="Temat komentarza Znak"/>
    <w:basedOn w:val="TekstkomentarzaZnak"/>
    <w:link w:val="Tematkomentarza"/>
    <w:rsid w:val="00240360"/>
    <w:rPr>
      <w:rFonts w:ascii="Calibri" w:eastAsia="Times New Roman" w:hAnsi="Calibri" w:cs="Times New Roman"/>
      <w:b/>
      <w:sz w:val="20"/>
      <w:szCs w:val="20"/>
      <w:lang w:val="x-none"/>
    </w:rPr>
  </w:style>
  <w:style w:type="paragraph" w:styleId="Tekstpodstawowy3">
    <w:name w:val="Body Text 3"/>
    <w:basedOn w:val="Normalny"/>
    <w:link w:val="Tekstpodstawowy3Znak"/>
    <w:uiPriority w:val="99"/>
    <w:rsid w:val="00240360"/>
    <w:pPr>
      <w:spacing w:after="120"/>
    </w:pPr>
    <w:rPr>
      <w:rFonts w:ascii="Times New Roman" w:hAnsi="Times New Roman"/>
      <w:sz w:val="16"/>
      <w:lang w:val="x-none" w:eastAsia="x-none"/>
    </w:rPr>
  </w:style>
  <w:style w:type="character" w:customStyle="1" w:styleId="Tekstpodstawowy3Znak">
    <w:name w:val="Tekst podstawowy 3 Znak"/>
    <w:basedOn w:val="Domylnaczcionkaakapitu"/>
    <w:link w:val="Tekstpodstawowy3"/>
    <w:uiPriority w:val="99"/>
    <w:rsid w:val="00240360"/>
    <w:rPr>
      <w:rFonts w:ascii="Times New Roman" w:eastAsia="Times New Roman" w:hAnsi="Times New Roman" w:cs="Times New Roman"/>
      <w:sz w:val="16"/>
      <w:szCs w:val="20"/>
      <w:lang w:val="x-none" w:eastAsia="x-none"/>
    </w:rPr>
  </w:style>
  <w:style w:type="paragraph" w:customStyle="1" w:styleId="Akapitzlist1">
    <w:name w:val="Akapit z listą1"/>
    <w:basedOn w:val="Normalny"/>
    <w:uiPriority w:val="99"/>
    <w:qFormat/>
    <w:rsid w:val="00240360"/>
    <w:pPr>
      <w:spacing w:after="200" w:line="276" w:lineRule="auto"/>
      <w:ind w:left="720"/>
    </w:pPr>
    <w:rPr>
      <w:rFonts w:ascii="Arial" w:hAnsi="Arial" w:cs="Calibri"/>
      <w:szCs w:val="22"/>
      <w:lang w:eastAsia="en-US"/>
    </w:rPr>
  </w:style>
  <w:style w:type="paragraph" w:customStyle="1" w:styleId="ZnakZnak">
    <w:name w:val="Znak Znak"/>
    <w:basedOn w:val="Normalny"/>
    <w:rsid w:val="00240360"/>
    <w:pPr>
      <w:spacing w:line="360" w:lineRule="auto"/>
      <w:jc w:val="both"/>
    </w:pPr>
  </w:style>
  <w:style w:type="character" w:styleId="Pogrubienie">
    <w:name w:val="Strong"/>
    <w:uiPriority w:val="22"/>
    <w:qFormat/>
    <w:rsid w:val="00240360"/>
    <w:rPr>
      <w:rFonts w:cs="Times New Roman"/>
      <w:b/>
    </w:rPr>
  </w:style>
  <w:style w:type="paragraph" w:styleId="Poprawka">
    <w:name w:val="Revision"/>
    <w:hidden/>
    <w:uiPriority w:val="99"/>
    <w:semiHidden/>
    <w:rsid w:val="00240360"/>
    <w:pPr>
      <w:spacing w:after="0" w:line="240" w:lineRule="auto"/>
    </w:pPr>
    <w:rPr>
      <w:rFonts w:ascii="Arial" w:eastAsia="Times New Roman" w:hAnsi="Arial" w:cs="Times New Roman"/>
      <w:sz w:val="20"/>
    </w:rPr>
  </w:style>
  <w:style w:type="paragraph" w:customStyle="1" w:styleId="Akapit">
    <w:name w:val="Akapit"/>
    <w:basedOn w:val="Nagwek6"/>
    <w:uiPriority w:val="99"/>
    <w:rsid w:val="00240360"/>
    <w:pPr>
      <w:keepNext/>
      <w:spacing w:before="0" w:after="0" w:line="360" w:lineRule="auto"/>
      <w:jc w:val="both"/>
    </w:pPr>
    <w:rPr>
      <w:rFonts w:ascii="Times New Roman" w:hAnsi="Times New Roman"/>
      <w:b w:val="0"/>
      <w:bCs/>
      <w:sz w:val="24"/>
      <w:szCs w:val="24"/>
      <w:lang w:eastAsia="pl-PL"/>
    </w:rPr>
  </w:style>
  <w:style w:type="paragraph" w:customStyle="1" w:styleId="Wcicie">
    <w:name w:val="Wcięcie"/>
    <w:basedOn w:val="Normalny"/>
    <w:uiPriority w:val="99"/>
    <w:rsid w:val="00240360"/>
    <w:pPr>
      <w:numPr>
        <w:numId w:val="1"/>
      </w:numPr>
      <w:spacing w:line="360" w:lineRule="auto"/>
      <w:jc w:val="both"/>
    </w:pPr>
    <w:rPr>
      <w:rFonts w:ascii="Arial" w:hAnsi="Arial" w:cs="Arial"/>
      <w:sz w:val="22"/>
      <w:szCs w:val="22"/>
    </w:rPr>
  </w:style>
  <w:style w:type="paragraph" w:styleId="Tekstpodstawowywcity2">
    <w:name w:val="Body Text Indent 2"/>
    <w:basedOn w:val="Normalny"/>
    <w:link w:val="Tekstpodstawowywcity2Znak"/>
    <w:uiPriority w:val="99"/>
    <w:semiHidden/>
    <w:unhideWhenUsed/>
    <w:rsid w:val="00240360"/>
    <w:pPr>
      <w:spacing w:after="120" w:line="480" w:lineRule="auto"/>
      <w:ind w:left="283"/>
    </w:pPr>
    <w:rPr>
      <w:rFonts w:ascii="Arial" w:hAnsi="Arial"/>
      <w:sz w:val="22"/>
      <w:lang w:val="x-none" w:eastAsia="en-US"/>
    </w:rPr>
  </w:style>
  <w:style w:type="character" w:customStyle="1" w:styleId="Tekstpodstawowywcity2Znak">
    <w:name w:val="Tekst podstawowy wcięty 2 Znak"/>
    <w:basedOn w:val="Domylnaczcionkaakapitu"/>
    <w:link w:val="Tekstpodstawowywcity2"/>
    <w:uiPriority w:val="99"/>
    <w:semiHidden/>
    <w:rsid w:val="00240360"/>
    <w:rPr>
      <w:rFonts w:ascii="Arial" w:eastAsia="Times New Roman" w:hAnsi="Arial" w:cs="Times New Roman"/>
      <w:szCs w:val="20"/>
      <w:lang w:val="x-none"/>
    </w:rPr>
  </w:style>
  <w:style w:type="character" w:customStyle="1" w:styleId="highlight">
    <w:name w:val="highlight"/>
    <w:rsid w:val="00240360"/>
  </w:style>
  <w:style w:type="character" w:customStyle="1" w:styleId="AkapitzlistZnak">
    <w:name w:val="Akapit z listą Znak"/>
    <w:aliases w:val="EPL lista punktowana z wyrózneniem Znak,A_wyliczenie Znak,K-P_odwolanie Znak,Akapit z listą5 Znak,maz_wyliczenie Znak,opis dzialania Znak,Wykres Znak,ISCG Numerowanie Znak,lp1 Znak,WYPUNKTOWANIE Akapit z listą Znak,L1 Znak"/>
    <w:link w:val="Akapitzlist"/>
    <w:uiPriority w:val="34"/>
    <w:qFormat/>
    <w:locked/>
    <w:rsid w:val="00240360"/>
    <w:rPr>
      <w:rFonts w:ascii="Calibri" w:eastAsia="Times New Roman" w:hAnsi="Calibri" w:cs="Times New Roman"/>
      <w:szCs w:val="20"/>
      <w:lang w:val="x-none"/>
    </w:rPr>
  </w:style>
  <w:style w:type="paragraph" w:styleId="Tekstpodstawowywcity">
    <w:name w:val="Body Text Indent"/>
    <w:basedOn w:val="Normalny"/>
    <w:link w:val="TekstpodstawowywcityZnak"/>
    <w:unhideWhenUsed/>
    <w:rsid w:val="00240360"/>
    <w:pPr>
      <w:spacing w:after="120" w:line="276" w:lineRule="auto"/>
      <w:ind w:left="283"/>
    </w:pPr>
    <w:rPr>
      <w:rFonts w:ascii="Arial" w:eastAsia="Calibri" w:hAnsi="Arial"/>
      <w:szCs w:val="22"/>
      <w:lang w:val="x-none" w:eastAsia="en-US"/>
    </w:rPr>
  </w:style>
  <w:style w:type="character" w:customStyle="1" w:styleId="TekstpodstawowywcityZnak">
    <w:name w:val="Tekst podstawowy wcięty Znak"/>
    <w:basedOn w:val="Domylnaczcionkaakapitu"/>
    <w:link w:val="Tekstpodstawowywcity"/>
    <w:rsid w:val="00240360"/>
    <w:rPr>
      <w:rFonts w:ascii="Arial" w:eastAsia="Calibri" w:hAnsi="Arial" w:cs="Times New Roman"/>
      <w:sz w:val="20"/>
      <w:lang w:val="x-none"/>
    </w:rPr>
  </w:style>
  <w:style w:type="paragraph" w:customStyle="1" w:styleId="Kolorowalistaakcent11">
    <w:name w:val="Kolorowa lista — akcent 11"/>
    <w:basedOn w:val="Normalny"/>
    <w:uiPriority w:val="99"/>
    <w:qFormat/>
    <w:rsid w:val="00240360"/>
    <w:pPr>
      <w:suppressAutoHyphens/>
      <w:ind w:left="720"/>
    </w:pPr>
    <w:rPr>
      <w:rFonts w:ascii="Times New Roman" w:hAnsi="Times New Roman"/>
      <w:sz w:val="24"/>
      <w:szCs w:val="24"/>
      <w:lang w:eastAsia="ar-SA"/>
    </w:rPr>
  </w:style>
  <w:style w:type="character" w:customStyle="1" w:styleId="h1">
    <w:name w:val="h1"/>
    <w:basedOn w:val="Domylnaczcionkaakapitu"/>
    <w:rsid w:val="00240360"/>
  </w:style>
  <w:style w:type="character" w:styleId="UyteHipercze">
    <w:name w:val="FollowedHyperlink"/>
    <w:uiPriority w:val="99"/>
    <w:semiHidden/>
    <w:unhideWhenUsed/>
    <w:rsid w:val="00240360"/>
    <w:rPr>
      <w:color w:val="800080"/>
      <w:u w:val="single"/>
    </w:rPr>
  </w:style>
  <w:style w:type="paragraph" w:customStyle="1" w:styleId="CM1">
    <w:name w:val="CM1"/>
    <w:basedOn w:val="Default"/>
    <w:next w:val="Default"/>
    <w:uiPriority w:val="99"/>
    <w:rsid w:val="00240360"/>
    <w:rPr>
      <w:rFonts w:ascii="EUAlbertina" w:eastAsia="Calibri" w:hAnsi="EUAlbertina"/>
      <w:color w:val="auto"/>
    </w:rPr>
  </w:style>
  <w:style w:type="paragraph" w:customStyle="1" w:styleId="CM3">
    <w:name w:val="CM3"/>
    <w:basedOn w:val="Default"/>
    <w:next w:val="Default"/>
    <w:uiPriority w:val="99"/>
    <w:rsid w:val="00240360"/>
    <w:rPr>
      <w:rFonts w:ascii="EUAlbertina" w:eastAsia="Calibri" w:hAnsi="EUAlbertina"/>
      <w:color w:val="auto"/>
    </w:rPr>
  </w:style>
  <w:style w:type="character" w:styleId="Uwydatnienie">
    <w:name w:val="Emphasis"/>
    <w:uiPriority w:val="20"/>
    <w:qFormat/>
    <w:rsid w:val="00240360"/>
    <w:rPr>
      <w:i/>
      <w:iCs/>
    </w:rPr>
  </w:style>
  <w:style w:type="character" w:styleId="Numerstrony">
    <w:name w:val="page number"/>
    <w:basedOn w:val="Domylnaczcionkaakapitu"/>
    <w:uiPriority w:val="99"/>
    <w:unhideWhenUsed/>
    <w:rsid w:val="008A69A0"/>
  </w:style>
  <w:style w:type="character" w:customStyle="1" w:styleId="st">
    <w:name w:val="st"/>
    <w:basedOn w:val="Domylnaczcionkaakapitu"/>
    <w:rsid w:val="00AC1CD0"/>
  </w:style>
  <w:style w:type="character" w:customStyle="1" w:styleId="Nagwek4Znak">
    <w:name w:val="Nagłówek 4 Znak"/>
    <w:basedOn w:val="Domylnaczcionkaakapitu"/>
    <w:link w:val="Nagwek4"/>
    <w:semiHidden/>
    <w:rsid w:val="00AB6706"/>
    <w:rPr>
      <w:rFonts w:asciiTheme="majorHAnsi" w:eastAsiaTheme="majorEastAsia" w:hAnsiTheme="majorHAnsi" w:cstheme="majorBidi"/>
      <w:i/>
      <w:iCs/>
      <w:color w:val="2E74B5" w:themeColor="accent1" w:themeShade="BF"/>
      <w:sz w:val="20"/>
      <w:szCs w:val="20"/>
      <w:lang w:eastAsia="pl-PL"/>
    </w:rPr>
  </w:style>
  <w:style w:type="table" w:styleId="Tabela-Siatka">
    <w:name w:val="Table Grid"/>
    <w:basedOn w:val="Standardowy"/>
    <w:uiPriority w:val="39"/>
    <w:rsid w:val="00AB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AB6706"/>
  </w:style>
  <w:style w:type="character" w:customStyle="1" w:styleId="redniasiatka1akcent2Znak">
    <w:name w:val="Średnia siatka 1 — akcent 2 Znak"/>
    <w:link w:val="redniasiatka1akcent2"/>
    <w:uiPriority w:val="34"/>
    <w:locked/>
    <w:rsid w:val="00AB6706"/>
    <w:rPr>
      <w:rFonts w:cs="Times New Roman"/>
      <w:sz w:val="22"/>
      <w:lang w:eastAsia="en-US"/>
    </w:rPr>
  </w:style>
  <w:style w:type="table" w:styleId="redniasiatka1akcent2">
    <w:name w:val="Medium Grid 1 Accent 2"/>
    <w:basedOn w:val="Standardowy"/>
    <w:link w:val="redniasiatka1akcent2Znak"/>
    <w:uiPriority w:val="34"/>
    <w:rsid w:val="00AB6706"/>
    <w:pPr>
      <w:spacing w:after="0" w:line="240" w:lineRule="auto"/>
    </w:pPr>
    <w:rPr>
      <w:rFonts w:cs="Times New Roman"/>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msonormal0">
    <w:name w:val="msonormal"/>
    <w:basedOn w:val="Normalny"/>
    <w:uiPriority w:val="99"/>
    <w:semiHidden/>
    <w:rsid w:val="00AB6706"/>
    <w:pPr>
      <w:spacing w:before="100" w:beforeAutospacing="1" w:after="100" w:afterAutospacing="1"/>
    </w:pPr>
    <w:rPr>
      <w:rFonts w:ascii="Times New Roman" w:hAnsi="Times New Roman"/>
      <w:sz w:val="24"/>
      <w:szCs w:val="24"/>
    </w:rPr>
  </w:style>
  <w:style w:type="character" w:customStyle="1" w:styleId="TekstprzypisudolnegoZnak1">
    <w:name w:val="Tekst przypisu dolnego Znak1"/>
    <w:aliases w:val="Podrozdział Znak1,Footnote Znak1,Podrozdzia3 Znak1,Fußnote Znak1,-E Fuﬂnotentext Znak1,Fuﬂnotentext Ursprung Znak1,Fußnotentext Ursprung Znak1,-E Fußnotentext Znak1,Tekst przypisu Znak Znak Znak Znak Znak2,footnote text Znak"/>
    <w:basedOn w:val="Domylnaczcionkaakapitu"/>
    <w:uiPriority w:val="99"/>
    <w:semiHidden/>
    <w:rsid w:val="00AB6706"/>
    <w:rPr>
      <w:rFonts w:ascii="Verdana" w:eastAsia="Times New Roman" w:hAnsi="Verdana" w:cs="Times New Roman"/>
      <w:sz w:val="20"/>
      <w:szCs w:val="20"/>
      <w:lang w:eastAsia="pl-PL"/>
    </w:rPr>
  </w:style>
  <w:style w:type="character" w:customStyle="1" w:styleId="TekstkomentarzaZnak1">
    <w:name w:val="Tekst komentarza Znak1"/>
    <w:aliases w:val="Znak Znak2"/>
    <w:basedOn w:val="Domylnaczcionkaakapitu"/>
    <w:uiPriority w:val="99"/>
    <w:semiHidden/>
    <w:rsid w:val="00AB6706"/>
    <w:rPr>
      <w:rFonts w:ascii="Verdana" w:eastAsia="Times New Roman" w:hAnsi="Verdana" w:cs="Times New Roman"/>
      <w:sz w:val="20"/>
      <w:szCs w:val="20"/>
      <w:lang w:eastAsia="pl-PL"/>
    </w:rPr>
  </w:style>
  <w:style w:type="paragraph" w:customStyle="1" w:styleId="ZnakZnak3">
    <w:name w:val="Znak Znak3"/>
    <w:basedOn w:val="Normalny"/>
    <w:uiPriority w:val="99"/>
    <w:semiHidden/>
    <w:rsid w:val="00AB6706"/>
    <w:pPr>
      <w:spacing w:line="360" w:lineRule="auto"/>
      <w:jc w:val="both"/>
    </w:pPr>
  </w:style>
  <w:style w:type="character" w:customStyle="1" w:styleId="Nierozpoznanawzmianka1">
    <w:name w:val="Nierozpoznana wzmianka1"/>
    <w:basedOn w:val="Domylnaczcionkaakapitu"/>
    <w:uiPriority w:val="99"/>
    <w:semiHidden/>
    <w:unhideWhenUsed/>
    <w:rsid w:val="008A1D23"/>
    <w:rPr>
      <w:color w:val="605E5C"/>
      <w:shd w:val="clear" w:color="auto" w:fill="E1DFDD"/>
    </w:rPr>
  </w:style>
  <w:style w:type="character" w:customStyle="1" w:styleId="Nagwek3Znak">
    <w:name w:val="Nagłówek 3 Znak"/>
    <w:basedOn w:val="Domylnaczcionkaakapitu"/>
    <w:link w:val="Nagwek3"/>
    <w:rsid w:val="00605403"/>
    <w:rPr>
      <w:rFonts w:asciiTheme="majorHAnsi" w:eastAsiaTheme="majorEastAsia" w:hAnsiTheme="majorHAnsi" w:cstheme="majorBidi"/>
      <w:color w:val="1F4D78" w:themeColor="accent1" w:themeShade="7F"/>
      <w:sz w:val="24"/>
      <w:szCs w:val="24"/>
      <w:lang w:eastAsia="pl-PL"/>
    </w:rPr>
  </w:style>
  <w:style w:type="character" w:customStyle="1" w:styleId="Nierozpoznanawzmianka2">
    <w:name w:val="Nierozpoznana wzmianka2"/>
    <w:basedOn w:val="Domylnaczcionkaakapitu"/>
    <w:uiPriority w:val="99"/>
    <w:semiHidden/>
    <w:unhideWhenUsed/>
    <w:rsid w:val="008572D7"/>
    <w:rPr>
      <w:color w:val="605E5C"/>
      <w:shd w:val="clear" w:color="auto" w:fill="E1DFDD"/>
    </w:rPr>
  </w:style>
  <w:style w:type="paragraph" w:styleId="Spistreci1">
    <w:name w:val="toc 1"/>
    <w:basedOn w:val="Normalny"/>
    <w:next w:val="Normalny"/>
    <w:autoRedefine/>
    <w:uiPriority w:val="39"/>
    <w:unhideWhenUsed/>
    <w:rsid w:val="00217F84"/>
    <w:pPr>
      <w:spacing w:after="100"/>
    </w:pPr>
  </w:style>
  <w:style w:type="character" w:customStyle="1" w:styleId="Nagwek5Znak">
    <w:name w:val="Nagłówek 5 Znak"/>
    <w:basedOn w:val="Domylnaczcionkaakapitu"/>
    <w:link w:val="Nagwek5"/>
    <w:rsid w:val="00217F84"/>
    <w:rPr>
      <w:rFonts w:ascii="Times New Roman" w:eastAsia="Times New Roman" w:hAnsi="Times New Roman" w:cs="Times New Roman"/>
      <w:b/>
      <w:bCs/>
      <w:sz w:val="24"/>
      <w:szCs w:val="24"/>
      <w:shd w:val="clear" w:color="auto" w:fill="C0C0C0"/>
      <w:lang w:val="x-none" w:eastAsia="x-none"/>
    </w:rPr>
  </w:style>
  <w:style w:type="paragraph" w:customStyle="1" w:styleId="footnotedescription">
    <w:name w:val="footnote description"/>
    <w:next w:val="Normalny"/>
    <w:link w:val="footnotedescriptionChar"/>
    <w:hidden/>
    <w:rsid w:val="00217F84"/>
    <w:pPr>
      <w:spacing w:after="0" w:line="250" w:lineRule="auto"/>
      <w:ind w:left="284" w:right="50" w:hanging="284"/>
      <w:jc w:val="both"/>
    </w:pPr>
    <w:rPr>
      <w:rFonts w:ascii="Times New Roman" w:eastAsia="Times New Roman" w:hAnsi="Times New Roman" w:cs="Times New Roman"/>
      <w:color w:val="000000"/>
      <w:sz w:val="18"/>
      <w:lang w:eastAsia="pl-PL"/>
    </w:rPr>
  </w:style>
  <w:style w:type="character" w:customStyle="1" w:styleId="footnotedescriptionChar">
    <w:name w:val="footnote description Char"/>
    <w:link w:val="footnotedescription"/>
    <w:rsid w:val="00217F84"/>
    <w:rPr>
      <w:rFonts w:ascii="Times New Roman" w:eastAsia="Times New Roman" w:hAnsi="Times New Roman" w:cs="Times New Roman"/>
      <w:color w:val="000000"/>
      <w:sz w:val="18"/>
      <w:lang w:eastAsia="pl-PL"/>
    </w:rPr>
  </w:style>
  <w:style w:type="character" w:customStyle="1" w:styleId="footnotemark">
    <w:name w:val="footnote mark"/>
    <w:hidden/>
    <w:rsid w:val="00217F84"/>
    <w:rPr>
      <w:rFonts w:ascii="Times New Roman" w:eastAsia="Times New Roman" w:hAnsi="Times New Roman" w:cs="Times New Roman"/>
      <w:color w:val="000000"/>
      <w:sz w:val="18"/>
      <w:vertAlign w:val="superscript"/>
    </w:rPr>
  </w:style>
  <w:style w:type="table" w:customStyle="1" w:styleId="TableGrid">
    <w:name w:val="TableGrid"/>
    <w:rsid w:val="00217F84"/>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Zwykytekst">
    <w:name w:val="Plain Text"/>
    <w:basedOn w:val="Normalny"/>
    <w:link w:val="ZwykytekstZnak"/>
    <w:uiPriority w:val="99"/>
    <w:unhideWhenUsed/>
    <w:rsid w:val="00217F84"/>
    <w:rPr>
      <w:rFonts w:ascii="Consolas" w:eastAsia="Calibri" w:hAnsi="Consolas"/>
      <w:sz w:val="21"/>
      <w:szCs w:val="21"/>
      <w:lang w:val="x-none" w:eastAsia="en-US"/>
    </w:rPr>
  </w:style>
  <w:style w:type="character" w:customStyle="1" w:styleId="ZwykytekstZnak">
    <w:name w:val="Zwykły tekst Znak"/>
    <w:basedOn w:val="Domylnaczcionkaakapitu"/>
    <w:link w:val="Zwykytekst"/>
    <w:uiPriority w:val="99"/>
    <w:rsid w:val="00217F84"/>
    <w:rPr>
      <w:rFonts w:ascii="Consolas" w:eastAsia="Calibri" w:hAnsi="Consolas" w:cs="Times New Roman"/>
      <w:sz w:val="21"/>
      <w:szCs w:val="21"/>
      <w:lang w:val="x-none"/>
    </w:rPr>
  </w:style>
  <w:style w:type="character" w:customStyle="1" w:styleId="FontStyle80">
    <w:name w:val="Font Style80"/>
    <w:uiPriority w:val="99"/>
    <w:rsid w:val="00217F84"/>
    <w:rPr>
      <w:rFonts w:ascii="Times New Roman" w:hAnsi="Times New Roman" w:cs="Times New Roman"/>
      <w:sz w:val="20"/>
      <w:szCs w:val="20"/>
    </w:rPr>
  </w:style>
  <w:style w:type="paragraph" w:customStyle="1" w:styleId="Nagwektabeli">
    <w:name w:val="Nagłówek tabeli"/>
    <w:basedOn w:val="Normalny"/>
    <w:rsid w:val="00217F84"/>
    <w:pPr>
      <w:suppressLineNumbers/>
      <w:suppressAutoHyphens/>
      <w:jc w:val="center"/>
    </w:pPr>
    <w:rPr>
      <w:rFonts w:ascii="Arial" w:hAnsi="Arial"/>
      <w:b/>
      <w:bCs/>
      <w:sz w:val="24"/>
      <w:szCs w:val="24"/>
      <w:lang w:eastAsia="ar-SA"/>
    </w:rPr>
  </w:style>
  <w:style w:type="paragraph" w:customStyle="1" w:styleId="TekstblokowyArial">
    <w:name w:val="Tekst blokowy + Arial"/>
    <w:aliases w:val="14 pt,Wyjustowany,Z lewej:  1,48 cm,Pierwszy wiersz...,Pierwszy wiersz... ..."/>
    <w:basedOn w:val="Tekstblokowy"/>
    <w:rsid w:val="00217F84"/>
    <w:pPr>
      <w:widowControl w:val="0"/>
      <w:shd w:val="clear" w:color="auto" w:fill="FFFFFF"/>
      <w:autoSpaceDE w:val="0"/>
      <w:autoSpaceDN w:val="0"/>
      <w:adjustRightInd w:val="0"/>
      <w:spacing w:after="0"/>
      <w:ind w:left="839" w:right="3" w:firstLine="577"/>
      <w:jc w:val="both"/>
    </w:pPr>
    <w:rPr>
      <w:rFonts w:ascii="Arial" w:hAnsi="Arial" w:cs="Arial"/>
      <w:color w:val="000000"/>
      <w:sz w:val="28"/>
      <w:szCs w:val="28"/>
    </w:rPr>
  </w:style>
  <w:style w:type="paragraph" w:styleId="Tekstblokowy">
    <w:name w:val="Block Text"/>
    <w:basedOn w:val="Normalny"/>
    <w:rsid w:val="00217F84"/>
    <w:pPr>
      <w:spacing w:after="120"/>
      <w:ind w:left="1440" w:right="1440"/>
    </w:pPr>
    <w:rPr>
      <w:rFonts w:ascii="Times New Roman" w:hAnsi="Times New Roman"/>
    </w:rPr>
  </w:style>
  <w:style w:type="paragraph" w:customStyle="1" w:styleId="WW-Zawartotabeli1111111111111111111111111111111111">
    <w:name w:val="WW-Zawartość tabeli1111111111111111111111111111111111"/>
    <w:basedOn w:val="Normalny"/>
    <w:next w:val="Normalny"/>
    <w:rsid w:val="00217F84"/>
    <w:pPr>
      <w:widowControl w:val="0"/>
      <w:suppressLineNumbers/>
      <w:suppressAutoHyphens/>
      <w:spacing w:after="120"/>
    </w:pPr>
    <w:rPr>
      <w:rFonts w:ascii="Times New Roman" w:eastAsia="Verdana" w:hAnsi="Times New Roman"/>
      <w:sz w:val="24"/>
      <w:lang w:val="x-none" w:eastAsia="en-US"/>
    </w:rPr>
  </w:style>
  <w:style w:type="paragraph" w:customStyle="1" w:styleId="ODNONIKtreodnonika">
    <w:name w:val="ODNOŚNIK – treść odnośnika"/>
    <w:uiPriority w:val="19"/>
    <w:qFormat/>
    <w:rsid w:val="00217F84"/>
    <w:pPr>
      <w:spacing w:after="0" w:line="240" w:lineRule="auto"/>
      <w:ind w:left="284" w:hanging="284"/>
      <w:jc w:val="both"/>
    </w:pPr>
    <w:rPr>
      <w:rFonts w:ascii="Times New Roman" w:eastAsia="Times New Roman" w:hAnsi="Times New Roman" w:cs="Arial"/>
      <w:sz w:val="20"/>
      <w:szCs w:val="20"/>
      <w:lang w:eastAsia="pl-PL"/>
    </w:rPr>
  </w:style>
  <w:style w:type="character" w:customStyle="1" w:styleId="IGindeksgrny">
    <w:name w:val="_IG_ – indeks górny"/>
    <w:uiPriority w:val="2"/>
    <w:qFormat/>
    <w:rsid w:val="00217F84"/>
    <w:rPr>
      <w:b w:val="0"/>
      <w:bCs w:val="0"/>
      <w:i w:val="0"/>
      <w:iCs w:val="0"/>
      <w:vanish w:val="0"/>
      <w:webHidden w:val="0"/>
      <w:spacing w:val="0"/>
      <w:vertAlign w:val="superscript"/>
      <w:specVanish w:val="0"/>
    </w:rPr>
  </w:style>
  <w:style w:type="paragraph" w:customStyle="1" w:styleId="UST8211">
    <w:name w:val="UST(§) &amp;#8211"/>
    <w:aliases w:val="ust. (§ np. kodeksu)"/>
    <w:basedOn w:val="Normalny"/>
    <w:rsid w:val="00217F84"/>
    <w:pPr>
      <w:autoSpaceDE w:val="0"/>
      <w:autoSpaceDN w:val="0"/>
      <w:spacing w:line="360" w:lineRule="auto"/>
      <w:ind w:firstLine="510"/>
      <w:jc w:val="both"/>
    </w:pPr>
    <w:rPr>
      <w:rFonts w:ascii="Times" w:hAnsi="Times" w:cs="Times"/>
      <w:sz w:val="24"/>
      <w:szCs w:val="24"/>
    </w:rPr>
  </w:style>
  <w:style w:type="character" w:customStyle="1" w:styleId="h11">
    <w:name w:val="h11"/>
    <w:rsid w:val="00217F84"/>
    <w:rPr>
      <w:rFonts w:ascii="Verdana" w:hAnsi="Verdana" w:hint="default"/>
      <w:b/>
      <w:bCs/>
      <w:i w:val="0"/>
      <w:iCs w:val="0"/>
      <w:sz w:val="23"/>
      <w:szCs w:val="23"/>
    </w:rPr>
  </w:style>
  <w:style w:type="paragraph" w:styleId="Nagwekspisutreci">
    <w:name w:val="TOC Heading"/>
    <w:basedOn w:val="Nagwek1"/>
    <w:next w:val="Normalny"/>
    <w:uiPriority w:val="39"/>
    <w:unhideWhenUsed/>
    <w:qFormat/>
    <w:rsid w:val="00217F84"/>
    <w:pPr>
      <w:keepLines/>
      <w:spacing w:after="0" w:line="259" w:lineRule="auto"/>
      <w:jc w:val="left"/>
      <w:outlineLvl w:val="9"/>
    </w:pPr>
    <w:rPr>
      <w:rFonts w:ascii="Calibri Light" w:hAnsi="Calibri Light"/>
      <w:b w:val="0"/>
      <w:color w:val="2E74B5"/>
      <w:kern w:val="0"/>
      <w:sz w:val="32"/>
      <w:szCs w:val="32"/>
      <w:lang w:val="pl-PL" w:eastAsia="pl-PL"/>
    </w:rPr>
  </w:style>
  <w:style w:type="paragraph" w:styleId="Spistreci3">
    <w:name w:val="toc 3"/>
    <w:basedOn w:val="Normalny"/>
    <w:next w:val="Normalny"/>
    <w:autoRedefine/>
    <w:uiPriority w:val="39"/>
    <w:unhideWhenUsed/>
    <w:rsid w:val="00217F84"/>
    <w:pPr>
      <w:spacing w:after="100" w:line="259" w:lineRule="auto"/>
      <w:ind w:left="440"/>
    </w:pPr>
    <w:rPr>
      <w:rFonts w:ascii="Calibri" w:hAnsi="Calibri"/>
      <w:sz w:val="22"/>
      <w:szCs w:val="22"/>
    </w:rPr>
  </w:style>
  <w:style w:type="character" w:customStyle="1" w:styleId="jlqj4b">
    <w:name w:val="jlqj4b"/>
    <w:rsid w:val="00217F84"/>
  </w:style>
  <w:style w:type="character" w:customStyle="1" w:styleId="markedcontent">
    <w:name w:val="markedcontent"/>
    <w:rsid w:val="00217F84"/>
  </w:style>
  <w:style w:type="character" w:customStyle="1" w:styleId="FontStyle22">
    <w:name w:val="Font Style22"/>
    <w:uiPriority w:val="99"/>
    <w:rsid w:val="00217F84"/>
    <w:rPr>
      <w:rFonts w:ascii="Cambria" w:hAnsi="Cambria" w:cs="Cambria"/>
      <w:b/>
      <w:bCs/>
      <w:sz w:val="20"/>
      <w:szCs w:val="20"/>
    </w:rPr>
  </w:style>
  <w:style w:type="character" w:customStyle="1" w:styleId="whyltd">
    <w:name w:val="whyltd"/>
    <w:rsid w:val="00217F84"/>
  </w:style>
  <w:style w:type="character" w:customStyle="1" w:styleId="igpindeksgrnyipogrubienie">
    <w:name w:val="igpindeksgrnyipogrubienie"/>
    <w:rsid w:val="00217F84"/>
  </w:style>
  <w:style w:type="paragraph" w:customStyle="1" w:styleId="odnoniktreodnonika0">
    <w:name w:val="odnoniktreodnonika"/>
    <w:basedOn w:val="Normalny"/>
    <w:rsid w:val="00217F84"/>
    <w:pPr>
      <w:spacing w:before="100" w:beforeAutospacing="1" w:after="100" w:afterAutospacing="1"/>
    </w:pPr>
    <w:rPr>
      <w:rFonts w:ascii="Times New Roman" w:hAnsi="Times New Roman"/>
      <w:sz w:val="24"/>
      <w:szCs w:val="24"/>
    </w:rPr>
  </w:style>
  <w:style w:type="character" w:customStyle="1" w:styleId="igindeksgrny0">
    <w:name w:val="igindeksgrny"/>
    <w:rsid w:val="00217F84"/>
  </w:style>
  <w:style w:type="paragraph" w:customStyle="1" w:styleId="ust">
    <w:name w:val="ust"/>
    <w:uiPriority w:val="99"/>
    <w:rsid w:val="00217F84"/>
    <w:pPr>
      <w:suppressAutoHyphens/>
      <w:autoSpaceDN w:val="0"/>
      <w:spacing w:before="60" w:after="60" w:line="240" w:lineRule="auto"/>
      <w:ind w:left="426" w:hanging="284"/>
      <w:jc w:val="both"/>
      <w:textAlignment w:val="baseline"/>
    </w:pPr>
    <w:rPr>
      <w:rFonts w:ascii="Times New Roman" w:eastAsia="Times New Roman" w:hAnsi="Times New Roman" w:cs="Times New Roman"/>
      <w:kern w:val="3"/>
      <w:sz w:val="24"/>
      <w:szCs w:val="20"/>
      <w:lang w:eastAsia="zh-CN"/>
    </w:rPr>
  </w:style>
  <w:style w:type="character" w:customStyle="1" w:styleId="Nierozpoznanawzmianka3">
    <w:name w:val="Nierozpoznana wzmianka3"/>
    <w:uiPriority w:val="99"/>
    <w:semiHidden/>
    <w:unhideWhenUsed/>
    <w:rsid w:val="00217F84"/>
    <w:rPr>
      <w:color w:val="605E5C"/>
      <w:shd w:val="clear" w:color="auto" w:fill="E1DFDD"/>
    </w:rPr>
  </w:style>
  <w:style w:type="character" w:customStyle="1" w:styleId="Zakotwiczenieprzypisudolnego">
    <w:name w:val="Zakotwiczenie przypisu dolnego"/>
    <w:rsid w:val="00217F84"/>
    <w:rPr>
      <w:vertAlign w:val="superscript"/>
    </w:rPr>
  </w:style>
  <w:style w:type="character" w:customStyle="1" w:styleId="czeinternetowe">
    <w:name w:val="Łącze internetowe"/>
    <w:uiPriority w:val="99"/>
    <w:unhideWhenUsed/>
    <w:rsid w:val="00217F84"/>
    <w:rPr>
      <w:color w:val="0563C1"/>
      <w:u w:val="single"/>
    </w:rPr>
  </w:style>
  <w:style w:type="paragraph" w:customStyle="1" w:styleId="subjectline">
    <w:name w:val="subjectline"/>
    <w:basedOn w:val="Normalny"/>
    <w:rsid w:val="009604B2"/>
    <w:pPr>
      <w:spacing w:before="100" w:beforeAutospacing="1" w:after="100" w:afterAutospacing="1"/>
    </w:pPr>
    <w:rPr>
      <w:rFonts w:ascii="Times New Roman" w:hAnsi="Times New Roman"/>
      <w:sz w:val="24"/>
      <w:szCs w:val="24"/>
    </w:rPr>
  </w:style>
  <w:style w:type="paragraph" w:customStyle="1" w:styleId="Styl">
    <w:name w:val="Styl"/>
    <w:rsid w:val="009604B2"/>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mcnt">
    <w:name w:val="mcnt"/>
    <w:basedOn w:val="Domylnaczcionkaakapitu"/>
    <w:rsid w:val="00D1426E"/>
  </w:style>
  <w:style w:type="character" w:customStyle="1" w:styleId="rynqvb">
    <w:name w:val="rynqvb"/>
    <w:basedOn w:val="Domylnaczcionkaakapitu"/>
    <w:rsid w:val="00D61A3B"/>
  </w:style>
  <w:style w:type="paragraph" w:customStyle="1" w:styleId="ChapterTitle">
    <w:name w:val="ChapterTitle"/>
    <w:basedOn w:val="Normalny"/>
    <w:next w:val="Normalny"/>
    <w:rsid w:val="004902E3"/>
    <w:pPr>
      <w:keepNext/>
      <w:spacing w:before="120" w:after="360"/>
      <w:jc w:val="center"/>
    </w:pPr>
    <w:rPr>
      <w:rFonts w:ascii="Times New Roman" w:eastAsia="Calibri" w:hAnsi="Times New Roman"/>
      <w:b/>
      <w:sz w:val="32"/>
      <w:szCs w:val="22"/>
      <w:lang w:eastAsia="en-GB"/>
    </w:rPr>
  </w:style>
  <w:style w:type="character" w:customStyle="1" w:styleId="hwtze">
    <w:name w:val="hwtze"/>
    <w:basedOn w:val="Domylnaczcionkaakapitu"/>
    <w:rsid w:val="00A714F4"/>
  </w:style>
  <w:style w:type="character" w:customStyle="1" w:styleId="hgkelc">
    <w:name w:val="hgkelc"/>
    <w:basedOn w:val="Domylnaczcionkaakapitu"/>
    <w:rsid w:val="00E86120"/>
  </w:style>
  <w:style w:type="character" w:customStyle="1" w:styleId="copy-block">
    <w:name w:val="copy-block"/>
    <w:basedOn w:val="Domylnaczcionkaakapitu"/>
    <w:rsid w:val="00132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6960">
      <w:bodyDiv w:val="1"/>
      <w:marLeft w:val="0"/>
      <w:marRight w:val="0"/>
      <w:marTop w:val="0"/>
      <w:marBottom w:val="0"/>
      <w:divBdr>
        <w:top w:val="none" w:sz="0" w:space="0" w:color="auto"/>
        <w:left w:val="none" w:sz="0" w:space="0" w:color="auto"/>
        <w:bottom w:val="none" w:sz="0" w:space="0" w:color="auto"/>
        <w:right w:val="none" w:sz="0" w:space="0" w:color="auto"/>
      </w:divBdr>
    </w:div>
    <w:div w:id="199124858">
      <w:bodyDiv w:val="1"/>
      <w:marLeft w:val="0"/>
      <w:marRight w:val="0"/>
      <w:marTop w:val="0"/>
      <w:marBottom w:val="0"/>
      <w:divBdr>
        <w:top w:val="none" w:sz="0" w:space="0" w:color="auto"/>
        <w:left w:val="none" w:sz="0" w:space="0" w:color="auto"/>
        <w:bottom w:val="none" w:sz="0" w:space="0" w:color="auto"/>
        <w:right w:val="none" w:sz="0" w:space="0" w:color="auto"/>
      </w:divBdr>
    </w:div>
    <w:div w:id="285502438">
      <w:bodyDiv w:val="1"/>
      <w:marLeft w:val="0"/>
      <w:marRight w:val="0"/>
      <w:marTop w:val="0"/>
      <w:marBottom w:val="0"/>
      <w:divBdr>
        <w:top w:val="none" w:sz="0" w:space="0" w:color="auto"/>
        <w:left w:val="none" w:sz="0" w:space="0" w:color="auto"/>
        <w:bottom w:val="none" w:sz="0" w:space="0" w:color="auto"/>
        <w:right w:val="none" w:sz="0" w:space="0" w:color="auto"/>
      </w:divBdr>
    </w:div>
    <w:div w:id="345331202">
      <w:bodyDiv w:val="1"/>
      <w:marLeft w:val="0"/>
      <w:marRight w:val="0"/>
      <w:marTop w:val="0"/>
      <w:marBottom w:val="0"/>
      <w:divBdr>
        <w:top w:val="none" w:sz="0" w:space="0" w:color="auto"/>
        <w:left w:val="none" w:sz="0" w:space="0" w:color="auto"/>
        <w:bottom w:val="none" w:sz="0" w:space="0" w:color="auto"/>
        <w:right w:val="none" w:sz="0" w:space="0" w:color="auto"/>
      </w:divBdr>
    </w:div>
    <w:div w:id="376124591">
      <w:bodyDiv w:val="1"/>
      <w:marLeft w:val="0"/>
      <w:marRight w:val="0"/>
      <w:marTop w:val="0"/>
      <w:marBottom w:val="0"/>
      <w:divBdr>
        <w:top w:val="none" w:sz="0" w:space="0" w:color="auto"/>
        <w:left w:val="none" w:sz="0" w:space="0" w:color="auto"/>
        <w:bottom w:val="none" w:sz="0" w:space="0" w:color="auto"/>
        <w:right w:val="none" w:sz="0" w:space="0" w:color="auto"/>
      </w:divBdr>
    </w:div>
    <w:div w:id="381367206">
      <w:bodyDiv w:val="1"/>
      <w:marLeft w:val="0"/>
      <w:marRight w:val="0"/>
      <w:marTop w:val="0"/>
      <w:marBottom w:val="0"/>
      <w:divBdr>
        <w:top w:val="none" w:sz="0" w:space="0" w:color="auto"/>
        <w:left w:val="none" w:sz="0" w:space="0" w:color="auto"/>
        <w:bottom w:val="none" w:sz="0" w:space="0" w:color="auto"/>
        <w:right w:val="none" w:sz="0" w:space="0" w:color="auto"/>
      </w:divBdr>
    </w:div>
    <w:div w:id="387612300">
      <w:bodyDiv w:val="1"/>
      <w:marLeft w:val="0"/>
      <w:marRight w:val="0"/>
      <w:marTop w:val="0"/>
      <w:marBottom w:val="0"/>
      <w:divBdr>
        <w:top w:val="none" w:sz="0" w:space="0" w:color="auto"/>
        <w:left w:val="none" w:sz="0" w:space="0" w:color="auto"/>
        <w:bottom w:val="none" w:sz="0" w:space="0" w:color="auto"/>
        <w:right w:val="none" w:sz="0" w:space="0" w:color="auto"/>
      </w:divBdr>
    </w:div>
    <w:div w:id="514850949">
      <w:bodyDiv w:val="1"/>
      <w:marLeft w:val="0"/>
      <w:marRight w:val="0"/>
      <w:marTop w:val="0"/>
      <w:marBottom w:val="0"/>
      <w:divBdr>
        <w:top w:val="none" w:sz="0" w:space="0" w:color="auto"/>
        <w:left w:val="none" w:sz="0" w:space="0" w:color="auto"/>
        <w:bottom w:val="none" w:sz="0" w:space="0" w:color="auto"/>
        <w:right w:val="none" w:sz="0" w:space="0" w:color="auto"/>
      </w:divBdr>
      <w:divsChild>
        <w:div w:id="130370773">
          <w:marLeft w:val="0"/>
          <w:marRight w:val="0"/>
          <w:marTop w:val="0"/>
          <w:marBottom w:val="0"/>
          <w:divBdr>
            <w:top w:val="none" w:sz="0" w:space="0" w:color="auto"/>
            <w:left w:val="none" w:sz="0" w:space="0" w:color="auto"/>
            <w:bottom w:val="none" w:sz="0" w:space="0" w:color="auto"/>
            <w:right w:val="none" w:sz="0" w:space="0" w:color="auto"/>
          </w:divBdr>
        </w:div>
        <w:div w:id="839076922">
          <w:marLeft w:val="0"/>
          <w:marRight w:val="0"/>
          <w:marTop w:val="0"/>
          <w:marBottom w:val="0"/>
          <w:divBdr>
            <w:top w:val="none" w:sz="0" w:space="0" w:color="auto"/>
            <w:left w:val="none" w:sz="0" w:space="0" w:color="auto"/>
            <w:bottom w:val="none" w:sz="0" w:space="0" w:color="auto"/>
            <w:right w:val="none" w:sz="0" w:space="0" w:color="auto"/>
          </w:divBdr>
        </w:div>
        <w:div w:id="1804031820">
          <w:marLeft w:val="0"/>
          <w:marRight w:val="0"/>
          <w:marTop w:val="0"/>
          <w:marBottom w:val="0"/>
          <w:divBdr>
            <w:top w:val="none" w:sz="0" w:space="0" w:color="auto"/>
            <w:left w:val="none" w:sz="0" w:space="0" w:color="auto"/>
            <w:bottom w:val="none" w:sz="0" w:space="0" w:color="auto"/>
            <w:right w:val="none" w:sz="0" w:space="0" w:color="auto"/>
          </w:divBdr>
        </w:div>
      </w:divsChild>
    </w:div>
    <w:div w:id="544758056">
      <w:bodyDiv w:val="1"/>
      <w:marLeft w:val="0"/>
      <w:marRight w:val="0"/>
      <w:marTop w:val="0"/>
      <w:marBottom w:val="0"/>
      <w:divBdr>
        <w:top w:val="none" w:sz="0" w:space="0" w:color="auto"/>
        <w:left w:val="none" w:sz="0" w:space="0" w:color="auto"/>
        <w:bottom w:val="none" w:sz="0" w:space="0" w:color="auto"/>
        <w:right w:val="none" w:sz="0" w:space="0" w:color="auto"/>
      </w:divBdr>
      <w:divsChild>
        <w:div w:id="255288711">
          <w:marLeft w:val="0"/>
          <w:marRight w:val="0"/>
          <w:marTop w:val="0"/>
          <w:marBottom w:val="0"/>
          <w:divBdr>
            <w:top w:val="none" w:sz="0" w:space="0" w:color="auto"/>
            <w:left w:val="none" w:sz="0" w:space="0" w:color="auto"/>
            <w:bottom w:val="none" w:sz="0" w:space="0" w:color="auto"/>
            <w:right w:val="none" w:sz="0" w:space="0" w:color="auto"/>
          </w:divBdr>
        </w:div>
      </w:divsChild>
    </w:div>
    <w:div w:id="558711516">
      <w:bodyDiv w:val="1"/>
      <w:marLeft w:val="0"/>
      <w:marRight w:val="0"/>
      <w:marTop w:val="0"/>
      <w:marBottom w:val="0"/>
      <w:divBdr>
        <w:top w:val="none" w:sz="0" w:space="0" w:color="auto"/>
        <w:left w:val="none" w:sz="0" w:space="0" w:color="auto"/>
        <w:bottom w:val="none" w:sz="0" w:space="0" w:color="auto"/>
        <w:right w:val="none" w:sz="0" w:space="0" w:color="auto"/>
      </w:divBdr>
    </w:div>
    <w:div w:id="583689333">
      <w:bodyDiv w:val="1"/>
      <w:marLeft w:val="0"/>
      <w:marRight w:val="0"/>
      <w:marTop w:val="0"/>
      <w:marBottom w:val="0"/>
      <w:divBdr>
        <w:top w:val="none" w:sz="0" w:space="0" w:color="auto"/>
        <w:left w:val="none" w:sz="0" w:space="0" w:color="auto"/>
        <w:bottom w:val="none" w:sz="0" w:space="0" w:color="auto"/>
        <w:right w:val="none" w:sz="0" w:space="0" w:color="auto"/>
      </w:divBdr>
      <w:divsChild>
        <w:div w:id="88278221">
          <w:marLeft w:val="0"/>
          <w:marRight w:val="0"/>
          <w:marTop w:val="0"/>
          <w:marBottom w:val="0"/>
          <w:divBdr>
            <w:top w:val="none" w:sz="0" w:space="0" w:color="auto"/>
            <w:left w:val="none" w:sz="0" w:space="0" w:color="auto"/>
            <w:bottom w:val="none" w:sz="0" w:space="0" w:color="auto"/>
            <w:right w:val="none" w:sz="0" w:space="0" w:color="auto"/>
          </w:divBdr>
        </w:div>
        <w:div w:id="1016007441">
          <w:marLeft w:val="0"/>
          <w:marRight w:val="0"/>
          <w:marTop w:val="0"/>
          <w:marBottom w:val="0"/>
          <w:divBdr>
            <w:top w:val="none" w:sz="0" w:space="0" w:color="auto"/>
            <w:left w:val="none" w:sz="0" w:space="0" w:color="auto"/>
            <w:bottom w:val="none" w:sz="0" w:space="0" w:color="auto"/>
            <w:right w:val="none" w:sz="0" w:space="0" w:color="auto"/>
          </w:divBdr>
        </w:div>
        <w:div w:id="109906037">
          <w:marLeft w:val="0"/>
          <w:marRight w:val="0"/>
          <w:marTop w:val="0"/>
          <w:marBottom w:val="0"/>
          <w:divBdr>
            <w:top w:val="none" w:sz="0" w:space="0" w:color="auto"/>
            <w:left w:val="none" w:sz="0" w:space="0" w:color="auto"/>
            <w:bottom w:val="none" w:sz="0" w:space="0" w:color="auto"/>
            <w:right w:val="none" w:sz="0" w:space="0" w:color="auto"/>
          </w:divBdr>
        </w:div>
        <w:div w:id="1843157338">
          <w:marLeft w:val="0"/>
          <w:marRight w:val="0"/>
          <w:marTop w:val="0"/>
          <w:marBottom w:val="0"/>
          <w:divBdr>
            <w:top w:val="none" w:sz="0" w:space="0" w:color="auto"/>
            <w:left w:val="none" w:sz="0" w:space="0" w:color="auto"/>
            <w:bottom w:val="none" w:sz="0" w:space="0" w:color="auto"/>
            <w:right w:val="none" w:sz="0" w:space="0" w:color="auto"/>
          </w:divBdr>
        </w:div>
        <w:div w:id="1961255203">
          <w:marLeft w:val="0"/>
          <w:marRight w:val="0"/>
          <w:marTop w:val="0"/>
          <w:marBottom w:val="0"/>
          <w:divBdr>
            <w:top w:val="none" w:sz="0" w:space="0" w:color="auto"/>
            <w:left w:val="none" w:sz="0" w:space="0" w:color="auto"/>
            <w:bottom w:val="none" w:sz="0" w:space="0" w:color="auto"/>
            <w:right w:val="none" w:sz="0" w:space="0" w:color="auto"/>
          </w:divBdr>
        </w:div>
        <w:div w:id="251427918">
          <w:marLeft w:val="0"/>
          <w:marRight w:val="0"/>
          <w:marTop w:val="0"/>
          <w:marBottom w:val="0"/>
          <w:divBdr>
            <w:top w:val="none" w:sz="0" w:space="0" w:color="auto"/>
            <w:left w:val="none" w:sz="0" w:space="0" w:color="auto"/>
            <w:bottom w:val="none" w:sz="0" w:space="0" w:color="auto"/>
            <w:right w:val="none" w:sz="0" w:space="0" w:color="auto"/>
          </w:divBdr>
        </w:div>
        <w:div w:id="1754888667">
          <w:marLeft w:val="0"/>
          <w:marRight w:val="0"/>
          <w:marTop w:val="0"/>
          <w:marBottom w:val="0"/>
          <w:divBdr>
            <w:top w:val="none" w:sz="0" w:space="0" w:color="auto"/>
            <w:left w:val="none" w:sz="0" w:space="0" w:color="auto"/>
            <w:bottom w:val="none" w:sz="0" w:space="0" w:color="auto"/>
            <w:right w:val="none" w:sz="0" w:space="0" w:color="auto"/>
          </w:divBdr>
        </w:div>
        <w:div w:id="2135126679">
          <w:marLeft w:val="0"/>
          <w:marRight w:val="0"/>
          <w:marTop w:val="0"/>
          <w:marBottom w:val="0"/>
          <w:divBdr>
            <w:top w:val="none" w:sz="0" w:space="0" w:color="auto"/>
            <w:left w:val="none" w:sz="0" w:space="0" w:color="auto"/>
            <w:bottom w:val="none" w:sz="0" w:space="0" w:color="auto"/>
            <w:right w:val="none" w:sz="0" w:space="0" w:color="auto"/>
          </w:divBdr>
        </w:div>
        <w:div w:id="995569492">
          <w:marLeft w:val="0"/>
          <w:marRight w:val="0"/>
          <w:marTop w:val="0"/>
          <w:marBottom w:val="0"/>
          <w:divBdr>
            <w:top w:val="none" w:sz="0" w:space="0" w:color="auto"/>
            <w:left w:val="none" w:sz="0" w:space="0" w:color="auto"/>
            <w:bottom w:val="none" w:sz="0" w:space="0" w:color="auto"/>
            <w:right w:val="none" w:sz="0" w:space="0" w:color="auto"/>
          </w:divBdr>
        </w:div>
        <w:div w:id="1363898134">
          <w:marLeft w:val="0"/>
          <w:marRight w:val="0"/>
          <w:marTop w:val="0"/>
          <w:marBottom w:val="0"/>
          <w:divBdr>
            <w:top w:val="none" w:sz="0" w:space="0" w:color="auto"/>
            <w:left w:val="none" w:sz="0" w:space="0" w:color="auto"/>
            <w:bottom w:val="none" w:sz="0" w:space="0" w:color="auto"/>
            <w:right w:val="none" w:sz="0" w:space="0" w:color="auto"/>
          </w:divBdr>
        </w:div>
        <w:div w:id="1015612423">
          <w:marLeft w:val="0"/>
          <w:marRight w:val="0"/>
          <w:marTop w:val="0"/>
          <w:marBottom w:val="0"/>
          <w:divBdr>
            <w:top w:val="none" w:sz="0" w:space="0" w:color="auto"/>
            <w:left w:val="none" w:sz="0" w:space="0" w:color="auto"/>
            <w:bottom w:val="none" w:sz="0" w:space="0" w:color="auto"/>
            <w:right w:val="none" w:sz="0" w:space="0" w:color="auto"/>
          </w:divBdr>
        </w:div>
        <w:div w:id="365569459">
          <w:marLeft w:val="0"/>
          <w:marRight w:val="0"/>
          <w:marTop w:val="0"/>
          <w:marBottom w:val="0"/>
          <w:divBdr>
            <w:top w:val="none" w:sz="0" w:space="0" w:color="auto"/>
            <w:left w:val="none" w:sz="0" w:space="0" w:color="auto"/>
            <w:bottom w:val="none" w:sz="0" w:space="0" w:color="auto"/>
            <w:right w:val="none" w:sz="0" w:space="0" w:color="auto"/>
          </w:divBdr>
        </w:div>
        <w:div w:id="1553493571">
          <w:marLeft w:val="0"/>
          <w:marRight w:val="0"/>
          <w:marTop w:val="0"/>
          <w:marBottom w:val="0"/>
          <w:divBdr>
            <w:top w:val="none" w:sz="0" w:space="0" w:color="auto"/>
            <w:left w:val="none" w:sz="0" w:space="0" w:color="auto"/>
            <w:bottom w:val="none" w:sz="0" w:space="0" w:color="auto"/>
            <w:right w:val="none" w:sz="0" w:space="0" w:color="auto"/>
          </w:divBdr>
        </w:div>
        <w:div w:id="962425883">
          <w:marLeft w:val="0"/>
          <w:marRight w:val="0"/>
          <w:marTop w:val="0"/>
          <w:marBottom w:val="0"/>
          <w:divBdr>
            <w:top w:val="none" w:sz="0" w:space="0" w:color="auto"/>
            <w:left w:val="none" w:sz="0" w:space="0" w:color="auto"/>
            <w:bottom w:val="none" w:sz="0" w:space="0" w:color="auto"/>
            <w:right w:val="none" w:sz="0" w:space="0" w:color="auto"/>
          </w:divBdr>
        </w:div>
        <w:div w:id="1464883667">
          <w:marLeft w:val="0"/>
          <w:marRight w:val="0"/>
          <w:marTop w:val="0"/>
          <w:marBottom w:val="0"/>
          <w:divBdr>
            <w:top w:val="none" w:sz="0" w:space="0" w:color="auto"/>
            <w:left w:val="none" w:sz="0" w:space="0" w:color="auto"/>
            <w:bottom w:val="none" w:sz="0" w:space="0" w:color="auto"/>
            <w:right w:val="none" w:sz="0" w:space="0" w:color="auto"/>
          </w:divBdr>
        </w:div>
      </w:divsChild>
    </w:div>
    <w:div w:id="693271187">
      <w:bodyDiv w:val="1"/>
      <w:marLeft w:val="0"/>
      <w:marRight w:val="0"/>
      <w:marTop w:val="0"/>
      <w:marBottom w:val="0"/>
      <w:divBdr>
        <w:top w:val="none" w:sz="0" w:space="0" w:color="auto"/>
        <w:left w:val="none" w:sz="0" w:space="0" w:color="auto"/>
        <w:bottom w:val="none" w:sz="0" w:space="0" w:color="auto"/>
        <w:right w:val="none" w:sz="0" w:space="0" w:color="auto"/>
      </w:divBdr>
      <w:divsChild>
        <w:div w:id="917061056">
          <w:marLeft w:val="0"/>
          <w:marRight w:val="0"/>
          <w:marTop w:val="0"/>
          <w:marBottom w:val="0"/>
          <w:divBdr>
            <w:top w:val="none" w:sz="0" w:space="0" w:color="auto"/>
            <w:left w:val="none" w:sz="0" w:space="0" w:color="auto"/>
            <w:bottom w:val="none" w:sz="0" w:space="0" w:color="auto"/>
            <w:right w:val="none" w:sz="0" w:space="0" w:color="auto"/>
          </w:divBdr>
        </w:div>
        <w:div w:id="1983340918">
          <w:marLeft w:val="0"/>
          <w:marRight w:val="0"/>
          <w:marTop w:val="0"/>
          <w:marBottom w:val="0"/>
          <w:divBdr>
            <w:top w:val="none" w:sz="0" w:space="0" w:color="auto"/>
            <w:left w:val="none" w:sz="0" w:space="0" w:color="auto"/>
            <w:bottom w:val="none" w:sz="0" w:space="0" w:color="auto"/>
            <w:right w:val="none" w:sz="0" w:space="0" w:color="auto"/>
          </w:divBdr>
        </w:div>
        <w:div w:id="176816336">
          <w:marLeft w:val="0"/>
          <w:marRight w:val="0"/>
          <w:marTop w:val="0"/>
          <w:marBottom w:val="0"/>
          <w:divBdr>
            <w:top w:val="none" w:sz="0" w:space="0" w:color="auto"/>
            <w:left w:val="none" w:sz="0" w:space="0" w:color="auto"/>
            <w:bottom w:val="none" w:sz="0" w:space="0" w:color="auto"/>
            <w:right w:val="none" w:sz="0" w:space="0" w:color="auto"/>
          </w:divBdr>
        </w:div>
        <w:div w:id="954366018">
          <w:marLeft w:val="0"/>
          <w:marRight w:val="0"/>
          <w:marTop w:val="0"/>
          <w:marBottom w:val="0"/>
          <w:divBdr>
            <w:top w:val="none" w:sz="0" w:space="0" w:color="auto"/>
            <w:left w:val="none" w:sz="0" w:space="0" w:color="auto"/>
            <w:bottom w:val="none" w:sz="0" w:space="0" w:color="auto"/>
            <w:right w:val="none" w:sz="0" w:space="0" w:color="auto"/>
          </w:divBdr>
        </w:div>
      </w:divsChild>
    </w:div>
    <w:div w:id="699862951">
      <w:bodyDiv w:val="1"/>
      <w:marLeft w:val="0"/>
      <w:marRight w:val="0"/>
      <w:marTop w:val="0"/>
      <w:marBottom w:val="0"/>
      <w:divBdr>
        <w:top w:val="none" w:sz="0" w:space="0" w:color="auto"/>
        <w:left w:val="none" w:sz="0" w:space="0" w:color="auto"/>
        <w:bottom w:val="none" w:sz="0" w:space="0" w:color="auto"/>
        <w:right w:val="none" w:sz="0" w:space="0" w:color="auto"/>
      </w:divBdr>
    </w:div>
    <w:div w:id="734206536">
      <w:bodyDiv w:val="1"/>
      <w:marLeft w:val="0"/>
      <w:marRight w:val="0"/>
      <w:marTop w:val="0"/>
      <w:marBottom w:val="0"/>
      <w:divBdr>
        <w:top w:val="none" w:sz="0" w:space="0" w:color="auto"/>
        <w:left w:val="none" w:sz="0" w:space="0" w:color="auto"/>
        <w:bottom w:val="none" w:sz="0" w:space="0" w:color="auto"/>
        <w:right w:val="none" w:sz="0" w:space="0" w:color="auto"/>
      </w:divBdr>
    </w:div>
    <w:div w:id="843399815">
      <w:bodyDiv w:val="1"/>
      <w:marLeft w:val="0"/>
      <w:marRight w:val="0"/>
      <w:marTop w:val="0"/>
      <w:marBottom w:val="0"/>
      <w:divBdr>
        <w:top w:val="none" w:sz="0" w:space="0" w:color="auto"/>
        <w:left w:val="none" w:sz="0" w:space="0" w:color="auto"/>
        <w:bottom w:val="none" w:sz="0" w:space="0" w:color="auto"/>
        <w:right w:val="none" w:sz="0" w:space="0" w:color="auto"/>
      </w:divBdr>
    </w:div>
    <w:div w:id="865099086">
      <w:bodyDiv w:val="1"/>
      <w:marLeft w:val="0"/>
      <w:marRight w:val="0"/>
      <w:marTop w:val="0"/>
      <w:marBottom w:val="0"/>
      <w:divBdr>
        <w:top w:val="none" w:sz="0" w:space="0" w:color="auto"/>
        <w:left w:val="none" w:sz="0" w:space="0" w:color="auto"/>
        <w:bottom w:val="none" w:sz="0" w:space="0" w:color="auto"/>
        <w:right w:val="none" w:sz="0" w:space="0" w:color="auto"/>
      </w:divBdr>
    </w:div>
    <w:div w:id="890992684">
      <w:bodyDiv w:val="1"/>
      <w:marLeft w:val="0"/>
      <w:marRight w:val="0"/>
      <w:marTop w:val="0"/>
      <w:marBottom w:val="0"/>
      <w:divBdr>
        <w:top w:val="none" w:sz="0" w:space="0" w:color="auto"/>
        <w:left w:val="none" w:sz="0" w:space="0" w:color="auto"/>
        <w:bottom w:val="none" w:sz="0" w:space="0" w:color="auto"/>
        <w:right w:val="none" w:sz="0" w:space="0" w:color="auto"/>
      </w:divBdr>
    </w:div>
    <w:div w:id="893083043">
      <w:bodyDiv w:val="1"/>
      <w:marLeft w:val="0"/>
      <w:marRight w:val="0"/>
      <w:marTop w:val="0"/>
      <w:marBottom w:val="0"/>
      <w:divBdr>
        <w:top w:val="none" w:sz="0" w:space="0" w:color="auto"/>
        <w:left w:val="none" w:sz="0" w:space="0" w:color="auto"/>
        <w:bottom w:val="none" w:sz="0" w:space="0" w:color="auto"/>
        <w:right w:val="none" w:sz="0" w:space="0" w:color="auto"/>
      </w:divBdr>
    </w:div>
    <w:div w:id="929774346">
      <w:bodyDiv w:val="1"/>
      <w:marLeft w:val="0"/>
      <w:marRight w:val="0"/>
      <w:marTop w:val="0"/>
      <w:marBottom w:val="0"/>
      <w:divBdr>
        <w:top w:val="none" w:sz="0" w:space="0" w:color="auto"/>
        <w:left w:val="none" w:sz="0" w:space="0" w:color="auto"/>
        <w:bottom w:val="none" w:sz="0" w:space="0" w:color="auto"/>
        <w:right w:val="none" w:sz="0" w:space="0" w:color="auto"/>
      </w:divBdr>
    </w:div>
    <w:div w:id="985859463">
      <w:bodyDiv w:val="1"/>
      <w:marLeft w:val="0"/>
      <w:marRight w:val="0"/>
      <w:marTop w:val="0"/>
      <w:marBottom w:val="0"/>
      <w:divBdr>
        <w:top w:val="none" w:sz="0" w:space="0" w:color="auto"/>
        <w:left w:val="none" w:sz="0" w:space="0" w:color="auto"/>
        <w:bottom w:val="none" w:sz="0" w:space="0" w:color="auto"/>
        <w:right w:val="none" w:sz="0" w:space="0" w:color="auto"/>
      </w:divBdr>
    </w:div>
    <w:div w:id="1028484457">
      <w:bodyDiv w:val="1"/>
      <w:marLeft w:val="0"/>
      <w:marRight w:val="0"/>
      <w:marTop w:val="0"/>
      <w:marBottom w:val="0"/>
      <w:divBdr>
        <w:top w:val="none" w:sz="0" w:space="0" w:color="auto"/>
        <w:left w:val="none" w:sz="0" w:space="0" w:color="auto"/>
        <w:bottom w:val="none" w:sz="0" w:space="0" w:color="auto"/>
        <w:right w:val="none" w:sz="0" w:space="0" w:color="auto"/>
      </w:divBdr>
    </w:div>
    <w:div w:id="1116874246">
      <w:bodyDiv w:val="1"/>
      <w:marLeft w:val="0"/>
      <w:marRight w:val="0"/>
      <w:marTop w:val="0"/>
      <w:marBottom w:val="0"/>
      <w:divBdr>
        <w:top w:val="none" w:sz="0" w:space="0" w:color="auto"/>
        <w:left w:val="none" w:sz="0" w:space="0" w:color="auto"/>
        <w:bottom w:val="none" w:sz="0" w:space="0" w:color="auto"/>
        <w:right w:val="none" w:sz="0" w:space="0" w:color="auto"/>
      </w:divBdr>
      <w:divsChild>
        <w:div w:id="1428497434">
          <w:marLeft w:val="0"/>
          <w:marRight w:val="0"/>
          <w:marTop w:val="0"/>
          <w:marBottom w:val="0"/>
          <w:divBdr>
            <w:top w:val="none" w:sz="0" w:space="0" w:color="auto"/>
            <w:left w:val="none" w:sz="0" w:space="0" w:color="auto"/>
            <w:bottom w:val="none" w:sz="0" w:space="0" w:color="auto"/>
            <w:right w:val="none" w:sz="0" w:space="0" w:color="auto"/>
          </w:divBdr>
        </w:div>
        <w:div w:id="786852690">
          <w:marLeft w:val="0"/>
          <w:marRight w:val="0"/>
          <w:marTop w:val="0"/>
          <w:marBottom w:val="0"/>
          <w:divBdr>
            <w:top w:val="none" w:sz="0" w:space="0" w:color="auto"/>
            <w:left w:val="none" w:sz="0" w:space="0" w:color="auto"/>
            <w:bottom w:val="none" w:sz="0" w:space="0" w:color="auto"/>
            <w:right w:val="none" w:sz="0" w:space="0" w:color="auto"/>
          </w:divBdr>
        </w:div>
      </w:divsChild>
    </w:div>
    <w:div w:id="1142847762">
      <w:bodyDiv w:val="1"/>
      <w:marLeft w:val="0"/>
      <w:marRight w:val="0"/>
      <w:marTop w:val="0"/>
      <w:marBottom w:val="0"/>
      <w:divBdr>
        <w:top w:val="none" w:sz="0" w:space="0" w:color="auto"/>
        <w:left w:val="none" w:sz="0" w:space="0" w:color="auto"/>
        <w:bottom w:val="none" w:sz="0" w:space="0" w:color="auto"/>
        <w:right w:val="none" w:sz="0" w:space="0" w:color="auto"/>
      </w:divBdr>
    </w:div>
    <w:div w:id="1145003552">
      <w:bodyDiv w:val="1"/>
      <w:marLeft w:val="0"/>
      <w:marRight w:val="0"/>
      <w:marTop w:val="0"/>
      <w:marBottom w:val="0"/>
      <w:divBdr>
        <w:top w:val="none" w:sz="0" w:space="0" w:color="auto"/>
        <w:left w:val="none" w:sz="0" w:space="0" w:color="auto"/>
        <w:bottom w:val="none" w:sz="0" w:space="0" w:color="auto"/>
        <w:right w:val="none" w:sz="0" w:space="0" w:color="auto"/>
      </w:divBdr>
    </w:div>
    <w:div w:id="1179779843">
      <w:bodyDiv w:val="1"/>
      <w:marLeft w:val="0"/>
      <w:marRight w:val="0"/>
      <w:marTop w:val="0"/>
      <w:marBottom w:val="0"/>
      <w:divBdr>
        <w:top w:val="none" w:sz="0" w:space="0" w:color="auto"/>
        <w:left w:val="none" w:sz="0" w:space="0" w:color="auto"/>
        <w:bottom w:val="none" w:sz="0" w:space="0" w:color="auto"/>
        <w:right w:val="none" w:sz="0" w:space="0" w:color="auto"/>
      </w:divBdr>
      <w:divsChild>
        <w:div w:id="2057198253">
          <w:marLeft w:val="0"/>
          <w:marRight w:val="0"/>
          <w:marTop w:val="0"/>
          <w:marBottom w:val="0"/>
          <w:divBdr>
            <w:top w:val="none" w:sz="0" w:space="0" w:color="auto"/>
            <w:left w:val="none" w:sz="0" w:space="0" w:color="auto"/>
            <w:bottom w:val="none" w:sz="0" w:space="0" w:color="auto"/>
            <w:right w:val="none" w:sz="0" w:space="0" w:color="auto"/>
          </w:divBdr>
        </w:div>
        <w:div w:id="930971091">
          <w:marLeft w:val="0"/>
          <w:marRight w:val="0"/>
          <w:marTop w:val="0"/>
          <w:marBottom w:val="0"/>
          <w:divBdr>
            <w:top w:val="none" w:sz="0" w:space="0" w:color="auto"/>
            <w:left w:val="none" w:sz="0" w:space="0" w:color="auto"/>
            <w:bottom w:val="none" w:sz="0" w:space="0" w:color="auto"/>
            <w:right w:val="none" w:sz="0" w:space="0" w:color="auto"/>
          </w:divBdr>
        </w:div>
        <w:div w:id="779111628">
          <w:marLeft w:val="0"/>
          <w:marRight w:val="0"/>
          <w:marTop w:val="0"/>
          <w:marBottom w:val="0"/>
          <w:divBdr>
            <w:top w:val="none" w:sz="0" w:space="0" w:color="auto"/>
            <w:left w:val="none" w:sz="0" w:space="0" w:color="auto"/>
            <w:bottom w:val="none" w:sz="0" w:space="0" w:color="auto"/>
            <w:right w:val="none" w:sz="0" w:space="0" w:color="auto"/>
          </w:divBdr>
        </w:div>
      </w:divsChild>
    </w:div>
    <w:div w:id="1180583780">
      <w:bodyDiv w:val="1"/>
      <w:marLeft w:val="0"/>
      <w:marRight w:val="0"/>
      <w:marTop w:val="0"/>
      <w:marBottom w:val="0"/>
      <w:divBdr>
        <w:top w:val="none" w:sz="0" w:space="0" w:color="auto"/>
        <w:left w:val="none" w:sz="0" w:space="0" w:color="auto"/>
        <w:bottom w:val="none" w:sz="0" w:space="0" w:color="auto"/>
        <w:right w:val="none" w:sz="0" w:space="0" w:color="auto"/>
      </w:divBdr>
    </w:div>
    <w:div w:id="1232500384">
      <w:bodyDiv w:val="1"/>
      <w:marLeft w:val="0"/>
      <w:marRight w:val="0"/>
      <w:marTop w:val="0"/>
      <w:marBottom w:val="0"/>
      <w:divBdr>
        <w:top w:val="none" w:sz="0" w:space="0" w:color="auto"/>
        <w:left w:val="none" w:sz="0" w:space="0" w:color="auto"/>
        <w:bottom w:val="none" w:sz="0" w:space="0" w:color="auto"/>
        <w:right w:val="none" w:sz="0" w:space="0" w:color="auto"/>
      </w:divBdr>
      <w:divsChild>
        <w:div w:id="145363122">
          <w:marLeft w:val="0"/>
          <w:marRight w:val="0"/>
          <w:marTop w:val="0"/>
          <w:marBottom w:val="0"/>
          <w:divBdr>
            <w:top w:val="none" w:sz="0" w:space="0" w:color="auto"/>
            <w:left w:val="none" w:sz="0" w:space="0" w:color="auto"/>
            <w:bottom w:val="none" w:sz="0" w:space="0" w:color="auto"/>
            <w:right w:val="none" w:sz="0" w:space="0" w:color="auto"/>
          </w:divBdr>
        </w:div>
        <w:div w:id="419789291">
          <w:marLeft w:val="0"/>
          <w:marRight w:val="0"/>
          <w:marTop w:val="0"/>
          <w:marBottom w:val="0"/>
          <w:divBdr>
            <w:top w:val="none" w:sz="0" w:space="0" w:color="auto"/>
            <w:left w:val="none" w:sz="0" w:space="0" w:color="auto"/>
            <w:bottom w:val="none" w:sz="0" w:space="0" w:color="auto"/>
            <w:right w:val="none" w:sz="0" w:space="0" w:color="auto"/>
          </w:divBdr>
        </w:div>
      </w:divsChild>
    </w:div>
    <w:div w:id="1248728109">
      <w:bodyDiv w:val="1"/>
      <w:marLeft w:val="0"/>
      <w:marRight w:val="0"/>
      <w:marTop w:val="0"/>
      <w:marBottom w:val="0"/>
      <w:divBdr>
        <w:top w:val="none" w:sz="0" w:space="0" w:color="auto"/>
        <w:left w:val="none" w:sz="0" w:space="0" w:color="auto"/>
        <w:bottom w:val="none" w:sz="0" w:space="0" w:color="auto"/>
        <w:right w:val="none" w:sz="0" w:space="0" w:color="auto"/>
      </w:divBdr>
      <w:divsChild>
        <w:div w:id="1342314119">
          <w:marLeft w:val="0"/>
          <w:marRight w:val="0"/>
          <w:marTop w:val="0"/>
          <w:marBottom w:val="0"/>
          <w:divBdr>
            <w:top w:val="none" w:sz="0" w:space="0" w:color="auto"/>
            <w:left w:val="none" w:sz="0" w:space="0" w:color="auto"/>
            <w:bottom w:val="none" w:sz="0" w:space="0" w:color="auto"/>
            <w:right w:val="none" w:sz="0" w:space="0" w:color="auto"/>
          </w:divBdr>
        </w:div>
        <w:div w:id="1480264880">
          <w:marLeft w:val="0"/>
          <w:marRight w:val="0"/>
          <w:marTop w:val="0"/>
          <w:marBottom w:val="0"/>
          <w:divBdr>
            <w:top w:val="none" w:sz="0" w:space="0" w:color="auto"/>
            <w:left w:val="none" w:sz="0" w:space="0" w:color="auto"/>
            <w:bottom w:val="none" w:sz="0" w:space="0" w:color="auto"/>
            <w:right w:val="none" w:sz="0" w:space="0" w:color="auto"/>
          </w:divBdr>
        </w:div>
        <w:div w:id="1053967586">
          <w:marLeft w:val="0"/>
          <w:marRight w:val="0"/>
          <w:marTop w:val="0"/>
          <w:marBottom w:val="0"/>
          <w:divBdr>
            <w:top w:val="none" w:sz="0" w:space="0" w:color="auto"/>
            <w:left w:val="none" w:sz="0" w:space="0" w:color="auto"/>
            <w:bottom w:val="none" w:sz="0" w:space="0" w:color="auto"/>
            <w:right w:val="none" w:sz="0" w:space="0" w:color="auto"/>
          </w:divBdr>
        </w:div>
        <w:div w:id="926033679">
          <w:marLeft w:val="0"/>
          <w:marRight w:val="0"/>
          <w:marTop w:val="0"/>
          <w:marBottom w:val="0"/>
          <w:divBdr>
            <w:top w:val="none" w:sz="0" w:space="0" w:color="auto"/>
            <w:left w:val="none" w:sz="0" w:space="0" w:color="auto"/>
            <w:bottom w:val="none" w:sz="0" w:space="0" w:color="auto"/>
            <w:right w:val="none" w:sz="0" w:space="0" w:color="auto"/>
          </w:divBdr>
        </w:div>
        <w:div w:id="2147117812">
          <w:marLeft w:val="0"/>
          <w:marRight w:val="0"/>
          <w:marTop w:val="0"/>
          <w:marBottom w:val="0"/>
          <w:divBdr>
            <w:top w:val="none" w:sz="0" w:space="0" w:color="auto"/>
            <w:left w:val="none" w:sz="0" w:space="0" w:color="auto"/>
            <w:bottom w:val="none" w:sz="0" w:space="0" w:color="auto"/>
            <w:right w:val="none" w:sz="0" w:space="0" w:color="auto"/>
          </w:divBdr>
        </w:div>
        <w:div w:id="838690228">
          <w:marLeft w:val="0"/>
          <w:marRight w:val="0"/>
          <w:marTop w:val="0"/>
          <w:marBottom w:val="0"/>
          <w:divBdr>
            <w:top w:val="none" w:sz="0" w:space="0" w:color="auto"/>
            <w:left w:val="none" w:sz="0" w:space="0" w:color="auto"/>
            <w:bottom w:val="none" w:sz="0" w:space="0" w:color="auto"/>
            <w:right w:val="none" w:sz="0" w:space="0" w:color="auto"/>
          </w:divBdr>
        </w:div>
      </w:divsChild>
    </w:div>
    <w:div w:id="1369796473">
      <w:bodyDiv w:val="1"/>
      <w:marLeft w:val="0"/>
      <w:marRight w:val="0"/>
      <w:marTop w:val="0"/>
      <w:marBottom w:val="0"/>
      <w:divBdr>
        <w:top w:val="none" w:sz="0" w:space="0" w:color="auto"/>
        <w:left w:val="none" w:sz="0" w:space="0" w:color="auto"/>
        <w:bottom w:val="none" w:sz="0" w:space="0" w:color="auto"/>
        <w:right w:val="none" w:sz="0" w:space="0" w:color="auto"/>
      </w:divBdr>
      <w:divsChild>
        <w:div w:id="1090781686">
          <w:marLeft w:val="0"/>
          <w:marRight w:val="0"/>
          <w:marTop w:val="0"/>
          <w:marBottom w:val="0"/>
          <w:divBdr>
            <w:top w:val="none" w:sz="0" w:space="0" w:color="auto"/>
            <w:left w:val="none" w:sz="0" w:space="0" w:color="auto"/>
            <w:bottom w:val="none" w:sz="0" w:space="0" w:color="auto"/>
            <w:right w:val="none" w:sz="0" w:space="0" w:color="auto"/>
          </w:divBdr>
          <w:divsChild>
            <w:div w:id="193331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6723">
      <w:bodyDiv w:val="1"/>
      <w:marLeft w:val="0"/>
      <w:marRight w:val="0"/>
      <w:marTop w:val="0"/>
      <w:marBottom w:val="0"/>
      <w:divBdr>
        <w:top w:val="none" w:sz="0" w:space="0" w:color="auto"/>
        <w:left w:val="none" w:sz="0" w:space="0" w:color="auto"/>
        <w:bottom w:val="none" w:sz="0" w:space="0" w:color="auto"/>
        <w:right w:val="none" w:sz="0" w:space="0" w:color="auto"/>
      </w:divBdr>
    </w:div>
    <w:div w:id="1627857177">
      <w:bodyDiv w:val="1"/>
      <w:marLeft w:val="0"/>
      <w:marRight w:val="0"/>
      <w:marTop w:val="0"/>
      <w:marBottom w:val="0"/>
      <w:divBdr>
        <w:top w:val="none" w:sz="0" w:space="0" w:color="auto"/>
        <w:left w:val="none" w:sz="0" w:space="0" w:color="auto"/>
        <w:bottom w:val="none" w:sz="0" w:space="0" w:color="auto"/>
        <w:right w:val="none" w:sz="0" w:space="0" w:color="auto"/>
      </w:divBdr>
      <w:divsChild>
        <w:div w:id="2056077587">
          <w:marLeft w:val="0"/>
          <w:marRight w:val="0"/>
          <w:marTop w:val="0"/>
          <w:marBottom w:val="0"/>
          <w:divBdr>
            <w:top w:val="none" w:sz="0" w:space="0" w:color="auto"/>
            <w:left w:val="none" w:sz="0" w:space="0" w:color="auto"/>
            <w:bottom w:val="none" w:sz="0" w:space="0" w:color="auto"/>
            <w:right w:val="none" w:sz="0" w:space="0" w:color="auto"/>
          </w:divBdr>
        </w:div>
        <w:div w:id="328873131">
          <w:marLeft w:val="0"/>
          <w:marRight w:val="0"/>
          <w:marTop w:val="0"/>
          <w:marBottom w:val="0"/>
          <w:divBdr>
            <w:top w:val="none" w:sz="0" w:space="0" w:color="auto"/>
            <w:left w:val="none" w:sz="0" w:space="0" w:color="auto"/>
            <w:bottom w:val="none" w:sz="0" w:space="0" w:color="auto"/>
            <w:right w:val="none" w:sz="0" w:space="0" w:color="auto"/>
          </w:divBdr>
        </w:div>
        <w:div w:id="528181227">
          <w:marLeft w:val="0"/>
          <w:marRight w:val="0"/>
          <w:marTop w:val="0"/>
          <w:marBottom w:val="0"/>
          <w:divBdr>
            <w:top w:val="none" w:sz="0" w:space="0" w:color="auto"/>
            <w:left w:val="none" w:sz="0" w:space="0" w:color="auto"/>
            <w:bottom w:val="none" w:sz="0" w:space="0" w:color="auto"/>
            <w:right w:val="none" w:sz="0" w:space="0" w:color="auto"/>
          </w:divBdr>
        </w:div>
        <w:div w:id="1536387148">
          <w:marLeft w:val="0"/>
          <w:marRight w:val="0"/>
          <w:marTop w:val="0"/>
          <w:marBottom w:val="0"/>
          <w:divBdr>
            <w:top w:val="none" w:sz="0" w:space="0" w:color="auto"/>
            <w:left w:val="none" w:sz="0" w:space="0" w:color="auto"/>
            <w:bottom w:val="none" w:sz="0" w:space="0" w:color="auto"/>
            <w:right w:val="none" w:sz="0" w:space="0" w:color="auto"/>
          </w:divBdr>
        </w:div>
      </w:divsChild>
    </w:div>
    <w:div w:id="1703438629">
      <w:bodyDiv w:val="1"/>
      <w:marLeft w:val="0"/>
      <w:marRight w:val="0"/>
      <w:marTop w:val="0"/>
      <w:marBottom w:val="0"/>
      <w:divBdr>
        <w:top w:val="none" w:sz="0" w:space="0" w:color="auto"/>
        <w:left w:val="none" w:sz="0" w:space="0" w:color="auto"/>
        <w:bottom w:val="none" w:sz="0" w:space="0" w:color="auto"/>
        <w:right w:val="none" w:sz="0" w:space="0" w:color="auto"/>
      </w:divBdr>
      <w:divsChild>
        <w:div w:id="519853628">
          <w:marLeft w:val="0"/>
          <w:marRight w:val="0"/>
          <w:marTop w:val="0"/>
          <w:marBottom w:val="0"/>
          <w:divBdr>
            <w:top w:val="single" w:sz="2" w:space="0" w:color="E0E0E0"/>
            <w:left w:val="single" w:sz="2" w:space="0" w:color="E0E0E0"/>
            <w:bottom w:val="single" w:sz="2" w:space="0" w:color="E0E0E0"/>
            <w:right w:val="single" w:sz="2" w:space="0" w:color="E0E0E0"/>
          </w:divBdr>
        </w:div>
      </w:divsChild>
    </w:div>
    <w:div w:id="1722245069">
      <w:bodyDiv w:val="1"/>
      <w:marLeft w:val="0"/>
      <w:marRight w:val="0"/>
      <w:marTop w:val="0"/>
      <w:marBottom w:val="0"/>
      <w:divBdr>
        <w:top w:val="none" w:sz="0" w:space="0" w:color="auto"/>
        <w:left w:val="none" w:sz="0" w:space="0" w:color="auto"/>
        <w:bottom w:val="none" w:sz="0" w:space="0" w:color="auto"/>
        <w:right w:val="none" w:sz="0" w:space="0" w:color="auto"/>
      </w:divBdr>
    </w:div>
    <w:div w:id="1778132269">
      <w:bodyDiv w:val="1"/>
      <w:marLeft w:val="0"/>
      <w:marRight w:val="0"/>
      <w:marTop w:val="0"/>
      <w:marBottom w:val="0"/>
      <w:divBdr>
        <w:top w:val="none" w:sz="0" w:space="0" w:color="auto"/>
        <w:left w:val="none" w:sz="0" w:space="0" w:color="auto"/>
        <w:bottom w:val="none" w:sz="0" w:space="0" w:color="auto"/>
        <w:right w:val="none" w:sz="0" w:space="0" w:color="auto"/>
      </w:divBdr>
    </w:div>
    <w:div w:id="1805389869">
      <w:bodyDiv w:val="1"/>
      <w:marLeft w:val="0"/>
      <w:marRight w:val="0"/>
      <w:marTop w:val="0"/>
      <w:marBottom w:val="0"/>
      <w:divBdr>
        <w:top w:val="none" w:sz="0" w:space="0" w:color="auto"/>
        <w:left w:val="none" w:sz="0" w:space="0" w:color="auto"/>
        <w:bottom w:val="none" w:sz="0" w:space="0" w:color="auto"/>
        <w:right w:val="none" w:sz="0" w:space="0" w:color="auto"/>
      </w:divBdr>
    </w:div>
    <w:div w:id="1859269840">
      <w:bodyDiv w:val="1"/>
      <w:marLeft w:val="0"/>
      <w:marRight w:val="0"/>
      <w:marTop w:val="0"/>
      <w:marBottom w:val="0"/>
      <w:divBdr>
        <w:top w:val="none" w:sz="0" w:space="0" w:color="auto"/>
        <w:left w:val="none" w:sz="0" w:space="0" w:color="auto"/>
        <w:bottom w:val="none" w:sz="0" w:space="0" w:color="auto"/>
        <w:right w:val="none" w:sz="0" w:space="0" w:color="auto"/>
      </w:divBdr>
      <w:divsChild>
        <w:div w:id="1058826456">
          <w:marLeft w:val="0"/>
          <w:marRight w:val="0"/>
          <w:marTop w:val="0"/>
          <w:marBottom w:val="0"/>
          <w:divBdr>
            <w:top w:val="none" w:sz="0" w:space="0" w:color="auto"/>
            <w:left w:val="none" w:sz="0" w:space="0" w:color="auto"/>
            <w:bottom w:val="none" w:sz="0" w:space="0" w:color="auto"/>
            <w:right w:val="none" w:sz="0" w:space="0" w:color="auto"/>
          </w:divBdr>
        </w:div>
        <w:div w:id="1479104084">
          <w:marLeft w:val="0"/>
          <w:marRight w:val="0"/>
          <w:marTop w:val="0"/>
          <w:marBottom w:val="0"/>
          <w:divBdr>
            <w:top w:val="none" w:sz="0" w:space="0" w:color="auto"/>
            <w:left w:val="none" w:sz="0" w:space="0" w:color="auto"/>
            <w:bottom w:val="none" w:sz="0" w:space="0" w:color="auto"/>
            <w:right w:val="none" w:sz="0" w:space="0" w:color="auto"/>
          </w:divBdr>
        </w:div>
        <w:div w:id="47414160">
          <w:marLeft w:val="0"/>
          <w:marRight w:val="0"/>
          <w:marTop w:val="0"/>
          <w:marBottom w:val="0"/>
          <w:divBdr>
            <w:top w:val="none" w:sz="0" w:space="0" w:color="auto"/>
            <w:left w:val="none" w:sz="0" w:space="0" w:color="auto"/>
            <w:bottom w:val="none" w:sz="0" w:space="0" w:color="auto"/>
            <w:right w:val="none" w:sz="0" w:space="0" w:color="auto"/>
          </w:divBdr>
        </w:div>
        <w:div w:id="1568565822">
          <w:marLeft w:val="0"/>
          <w:marRight w:val="0"/>
          <w:marTop w:val="0"/>
          <w:marBottom w:val="0"/>
          <w:divBdr>
            <w:top w:val="none" w:sz="0" w:space="0" w:color="auto"/>
            <w:left w:val="none" w:sz="0" w:space="0" w:color="auto"/>
            <w:bottom w:val="none" w:sz="0" w:space="0" w:color="auto"/>
            <w:right w:val="none" w:sz="0" w:space="0" w:color="auto"/>
          </w:divBdr>
        </w:div>
        <w:div w:id="2115052236">
          <w:marLeft w:val="0"/>
          <w:marRight w:val="0"/>
          <w:marTop w:val="0"/>
          <w:marBottom w:val="0"/>
          <w:divBdr>
            <w:top w:val="none" w:sz="0" w:space="0" w:color="auto"/>
            <w:left w:val="none" w:sz="0" w:space="0" w:color="auto"/>
            <w:bottom w:val="none" w:sz="0" w:space="0" w:color="auto"/>
            <w:right w:val="none" w:sz="0" w:space="0" w:color="auto"/>
          </w:divBdr>
        </w:div>
        <w:div w:id="1771201362">
          <w:marLeft w:val="0"/>
          <w:marRight w:val="0"/>
          <w:marTop w:val="0"/>
          <w:marBottom w:val="0"/>
          <w:divBdr>
            <w:top w:val="none" w:sz="0" w:space="0" w:color="auto"/>
            <w:left w:val="none" w:sz="0" w:space="0" w:color="auto"/>
            <w:bottom w:val="none" w:sz="0" w:space="0" w:color="auto"/>
            <w:right w:val="none" w:sz="0" w:space="0" w:color="auto"/>
          </w:divBdr>
        </w:div>
      </w:divsChild>
    </w:div>
    <w:div w:id="1878347231">
      <w:bodyDiv w:val="1"/>
      <w:marLeft w:val="0"/>
      <w:marRight w:val="0"/>
      <w:marTop w:val="0"/>
      <w:marBottom w:val="0"/>
      <w:divBdr>
        <w:top w:val="none" w:sz="0" w:space="0" w:color="auto"/>
        <w:left w:val="none" w:sz="0" w:space="0" w:color="auto"/>
        <w:bottom w:val="none" w:sz="0" w:space="0" w:color="auto"/>
        <w:right w:val="none" w:sz="0" w:space="0" w:color="auto"/>
      </w:divBdr>
    </w:div>
    <w:div w:id="1894806562">
      <w:bodyDiv w:val="1"/>
      <w:marLeft w:val="0"/>
      <w:marRight w:val="0"/>
      <w:marTop w:val="0"/>
      <w:marBottom w:val="0"/>
      <w:divBdr>
        <w:top w:val="none" w:sz="0" w:space="0" w:color="auto"/>
        <w:left w:val="none" w:sz="0" w:space="0" w:color="auto"/>
        <w:bottom w:val="none" w:sz="0" w:space="0" w:color="auto"/>
        <w:right w:val="none" w:sz="0" w:space="0" w:color="auto"/>
      </w:divBdr>
    </w:div>
    <w:div w:id="2129465135">
      <w:bodyDiv w:val="1"/>
      <w:marLeft w:val="0"/>
      <w:marRight w:val="0"/>
      <w:marTop w:val="0"/>
      <w:marBottom w:val="0"/>
      <w:divBdr>
        <w:top w:val="none" w:sz="0" w:space="0" w:color="auto"/>
        <w:left w:val="none" w:sz="0" w:space="0" w:color="auto"/>
        <w:bottom w:val="none" w:sz="0" w:space="0" w:color="auto"/>
        <w:right w:val="none" w:sz="0" w:space="0" w:color="auto"/>
      </w:divBdr>
    </w:div>
    <w:div w:id="2130007017">
      <w:bodyDiv w:val="1"/>
      <w:marLeft w:val="0"/>
      <w:marRight w:val="0"/>
      <w:marTop w:val="0"/>
      <w:marBottom w:val="0"/>
      <w:divBdr>
        <w:top w:val="none" w:sz="0" w:space="0" w:color="auto"/>
        <w:left w:val="none" w:sz="0" w:space="0" w:color="auto"/>
        <w:bottom w:val="none" w:sz="0" w:space="0" w:color="auto"/>
        <w:right w:val="none" w:sz="0" w:space="0" w:color="auto"/>
      </w:divBdr>
    </w:div>
    <w:div w:id="2146195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mp-client/search/list/ocds-148610-28a0be73-5424-4f48-a374-04ebccc5c09e" TargetMode="External"/><Relationship Id="rId13" Type="http://schemas.openxmlformats.org/officeDocument/2006/relationships/hyperlink" Target="https://ezamowienia.gov.pl/mp-client/search/list/ocds-148610-28a0be73-5424-4f48-a374-04ebccc5c09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search/list/ocds-148610-28a0be73-5424-4f48-a374-04ebccc5c09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utkowski@ichtj.waw.pl" TargetMode="External"/><Relationship Id="rId5" Type="http://schemas.openxmlformats.org/officeDocument/2006/relationships/webSettings" Target="webSettings.xml"/><Relationship Id="rId15" Type="http://schemas.openxmlformats.org/officeDocument/2006/relationships/hyperlink" Target="http://WWW.ichtj.waw.pl" TargetMode="External"/><Relationship Id="rId10" Type="http://schemas.openxmlformats.org/officeDocument/2006/relationships/hyperlink" Target="mailto:sursek@ichtj.wa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chtj.waw.pl" TargetMode="External"/><Relationship Id="rId14" Type="http://schemas.openxmlformats.org/officeDocument/2006/relationships/hyperlink" Target="https://miniportal.uzp.gov.pl"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3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C2C32-6E5E-4828-92C4-307F67618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5539</Words>
  <Characters>33234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OPI</Company>
  <LinksUpToDate>false</LinksUpToDate>
  <CharactersWithSpaces>38696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Kacper Ogiński</dc:creator>
  <cp:keywords/>
  <dc:description/>
  <cp:lastModifiedBy>Andrzej Rutkowski</cp:lastModifiedBy>
  <cp:revision>3</cp:revision>
  <cp:lastPrinted>2024-10-31T16:41:00Z</cp:lastPrinted>
  <dcterms:created xsi:type="dcterms:W3CDTF">2024-10-31T16:52:00Z</dcterms:created>
  <dcterms:modified xsi:type="dcterms:W3CDTF">2024-10-31T16:52:00Z</dcterms:modified>
</cp:coreProperties>
</file>